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  <w:bookmarkStart w:id="0" w:name="OLE_LINK1"/>
      <w:r>
        <w:rPr>
          <w:rFonts w:hint="eastAsia" w:ascii="方正小标宋_GBK" w:hAnsi="宋体" w:eastAsia="方正小标宋_GBK"/>
          <w:b/>
          <w:kern w:val="0"/>
          <w:sz w:val="36"/>
          <w:szCs w:val="36"/>
        </w:rPr>
        <w:t>城市水厂出厂水水质信息</w:t>
      </w:r>
    </w:p>
    <w:p>
      <w:pPr>
        <w:tabs>
          <w:tab w:val="left" w:pos="4111"/>
        </w:tabs>
        <w:snapToGrid w:val="0"/>
        <w:spacing w:line="570" w:lineRule="exact"/>
        <w:jc w:val="center"/>
        <w:rPr>
          <w:rFonts w:hint="eastAsia" w:ascii="方正楷体_GBK" w:hAnsi="宋体" w:eastAsia="方正楷体_GBK"/>
          <w:kern w:val="0"/>
          <w:sz w:val="36"/>
          <w:szCs w:val="36"/>
        </w:rPr>
      </w:pPr>
      <w:r>
        <w:rPr>
          <w:rFonts w:hint="eastAsia" w:ascii="方正楷体_GBK" w:hAnsi="宋体" w:eastAsia="方正楷体_GBK"/>
          <w:kern w:val="0"/>
          <w:sz w:val="36"/>
          <w:szCs w:val="36"/>
        </w:rPr>
        <w:t>（第</w:t>
      </w:r>
      <w:r>
        <w:rPr>
          <w:rFonts w:hint="eastAsia" w:ascii="方正楷体_GBK" w:hAnsi="宋体" w:eastAsia="方正楷体_GBK"/>
          <w:kern w:val="0"/>
          <w:sz w:val="36"/>
          <w:szCs w:val="36"/>
          <w:lang w:val="en-US" w:eastAsia="zh-CN"/>
        </w:rPr>
        <w:t>三</w:t>
      </w:r>
      <w:r>
        <w:rPr>
          <w:rFonts w:hint="eastAsia" w:ascii="方正楷体_GBK" w:hAnsi="宋体" w:eastAsia="方正楷体_GBK"/>
          <w:kern w:val="0"/>
          <w:sz w:val="36"/>
          <w:szCs w:val="36"/>
        </w:rPr>
        <w:t>季度）</w:t>
      </w:r>
    </w:p>
    <w:tbl>
      <w:tblPr>
        <w:tblStyle w:val="4"/>
        <w:tblW w:w="139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500"/>
        <w:gridCol w:w="1102"/>
        <w:gridCol w:w="674"/>
        <w:gridCol w:w="1359"/>
        <w:gridCol w:w="1505"/>
        <w:gridCol w:w="774"/>
        <w:gridCol w:w="982"/>
        <w:gridCol w:w="737"/>
        <w:gridCol w:w="905"/>
        <w:gridCol w:w="1086"/>
        <w:gridCol w:w="1185"/>
        <w:gridCol w:w="13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水 厂 名 称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07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135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7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08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39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无异臭异味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8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上西山自来水厂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27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2.40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0.4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南海子自来水厂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03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13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1.44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曲靖市第一自来水厂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0.1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00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39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0.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46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曲靖市第二自来水厂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0.101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1.92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0.49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曲靖市第三自来水厂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0.098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0.61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ordWrap w:val="0"/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/>
              </w:rPr>
              <w:t>0.55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wordWrap w:val="0"/>
              <w:snapToGrid w:val="0"/>
              <w:spacing w:line="300" w:lineRule="exact"/>
              <w:jc w:val="both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会泽县禹科水务投资有限公司金钟(二)水厂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2026年08月20日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＜0.5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0.96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水 厂 名 称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07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135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7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08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39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无异臭异味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7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会泽县禹科水务投资有限公司金钟(一)水厂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2026年08月20日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＜0.5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0.72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lang w:val="en-US" w:eastAsia="zh-CN" w:bidi="ar-SA"/>
              </w:rPr>
              <w:t>0.16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8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陆良县北山水厂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2026年09月14日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＜5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＜0.50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0.81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0.65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9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罗平县自来水公司第二自来水厂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10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0.8426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0.54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10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富源县煤炭湾水厂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0.46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11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富源县第二自来水厂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cs="宋体"/>
                <w:kern w:val="0"/>
                <w:sz w:val="18"/>
                <w:szCs w:val="18"/>
                <w:highlight w:val="none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2.5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0.8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0.70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/>
              </w:rPr>
              <w:t>0.50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 w:val="0"/>
              <w:suppressLineNumbers w:val="0"/>
              <w:tabs>
                <w:tab w:val="left" w:pos="4111"/>
              </w:tabs>
              <w:snapToGrid w:val="0"/>
              <w:spacing w:before="0" w:beforeAutospacing="0" w:after="0" w:afterAutospacing="0" w:line="300" w:lineRule="exact"/>
              <w:ind w:left="0" w:leftChars="0" w:right="0" w:rightChars="0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bookmarkStart w:id="1" w:name="_Hlk225324226"/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12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曲靖泽沣水 务有限公司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2.5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0.25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0.7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18"/>
                <w:szCs w:val="18"/>
                <w:highlight w:val="none"/>
              </w:rPr>
              <w:t>0.39</w:t>
            </w:r>
          </w:p>
        </w:tc>
      </w:tr>
      <w:bookmarkEnd w:id="1"/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1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13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师宗浩博水务有限公司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highlight w:val="none"/>
              </w:rPr>
              <w:t>＜ 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highlight w:val="none"/>
              </w:rPr>
              <w:t xml:space="preserve">＜ </w:t>
            </w: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0.5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default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宋体"/>
                <w:b w:val="0"/>
                <w:bCs/>
                <w:color w:val="000000"/>
                <w:kern w:val="0"/>
                <w:sz w:val="18"/>
                <w:szCs w:val="18"/>
                <w:highlight w:val="none"/>
                <w:lang w:val="en-US" w:eastAsia="zh-CN" w:bidi="ar-SA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7030A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1.39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/>
                <w:color w:val="7030A0"/>
                <w:kern w:val="2"/>
                <w:sz w:val="18"/>
                <w:szCs w:val="18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highlight w:val="none"/>
                <w:lang w:val="en-US" w:eastAsia="zh-CN"/>
              </w:rPr>
              <w:t>0.308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</w:p>
        </w:tc>
      </w:tr>
    </w:tbl>
    <w:p/>
    <w:tbl>
      <w:tblPr>
        <w:tblStyle w:val="4"/>
        <w:tblW w:w="13904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5"/>
        <w:gridCol w:w="1500"/>
        <w:gridCol w:w="1102"/>
        <w:gridCol w:w="674"/>
        <w:gridCol w:w="1359"/>
        <w:gridCol w:w="1505"/>
        <w:gridCol w:w="774"/>
        <w:gridCol w:w="982"/>
        <w:gridCol w:w="737"/>
        <w:gridCol w:w="905"/>
        <w:gridCol w:w="1086"/>
        <w:gridCol w:w="1185"/>
        <w:gridCol w:w="1300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79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水 厂 名 称</w:t>
            </w:r>
          </w:p>
        </w:tc>
        <w:tc>
          <w:tcPr>
            <w:tcW w:w="110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采样时间</w:t>
            </w:r>
          </w:p>
        </w:tc>
        <w:tc>
          <w:tcPr>
            <w:tcW w:w="10507" w:type="dxa"/>
            <w:gridSpan w:val="10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监 测 指 标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restart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菌落总数（CFU/mL）</w:t>
            </w:r>
          </w:p>
        </w:tc>
        <w:tc>
          <w:tcPr>
            <w:tcW w:w="1359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总大肠菌群（MPN/100mL或CFU/100mL）</w:t>
            </w:r>
          </w:p>
        </w:tc>
        <w:tc>
          <w:tcPr>
            <w:tcW w:w="15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大肠埃希氏菌（MPN/100mL或CFU/100mL）</w:t>
            </w:r>
          </w:p>
        </w:tc>
        <w:tc>
          <w:tcPr>
            <w:tcW w:w="774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色度（铂钴色度单位）</w:t>
            </w:r>
          </w:p>
        </w:tc>
        <w:tc>
          <w:tcPr>
            <w:tcW w:w="982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浑浊度（NTU-散射浊度单位）</w:t>
            </w:r>
          </w:p>
        </w:tc>
        <w:tc>
          <w:tcPr>
            <w:tcW w:w="737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臭和味</w:t>
            </w:r>
          </w:p>
        </w:tc>
        <w:tc>
          <w:tcPr>
            <w:tcW w:w="905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肉眼可见物</w:t>
            </w:r>
          </w:p>
        </w:tc>
        <w:tc>
          <w:tcPr>
            <w:tcW w:w="1086" w:type="dxa"/>
            <w:vMerge w:val="restar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高锰酸盐（以O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  <w:vertAlign w:val="subscript"/>
              </w:rPr>
              <w:t>2</w:t>
            </w: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计，mg/L）</w:t>
            </w:r>
          </w:p>
        </w:tc>
        <w:tc>
          <w:tcPr>
            <w:tcW w:w="24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消毒剂余量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1" w:hRule="atLeast"/>
          <w:jc w:val="center"/>
        </w:trPr>
        <w:tc>
          <w:tcPr>
            <w:tcW w:w="79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0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674" w:type="dxa"/>
            <w:vMerge w:val="continue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359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5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74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82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737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905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086" w:type="dxa"/>
            <w:vMerge w:val="continue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游离余氯（mg/L）</w:t>
            </w:r>
          </w:p>
        </w:tc>
        <w:tc>
          <w:tcPr>
            <w:tcW w:w="1300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二氧化氯（mg/L）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4" w:hRule="atLeast"/>
          <w:jc w:val="center"/>
        </w:trPr>
        <w:tc>
          <w:tcPr>
            <w:tcW w:w="3397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《生活饮用水卫生标准》（GB5749-2022）指标限值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≤100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不得检出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≤1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无异臭异味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无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≤3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≥0.3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D8D8D8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方正仿宋_GBK" w:cs="Tahoma"/>
                <w:color w:val="000000"/>
                <w:kern w:val="0"/>
                <w:szCs w:val="21"/>
              </w:rPr>
              <w:t>≥0.1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14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宣威市庙山水厂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08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  <w:lang w:val="en-US" w:eastAsia="zh-CN"/>
              </w:rPr>
              <w:t>21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&lt;5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0.08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highlight w:val="none"/>
              </w:rPr>
              <w:t>0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0.88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>0.42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highlight w:val="none"/>
                <w:u w:val="none"/>
                <w:lang w:val="en-US" w:eastAsia="zh-CN" w:bidi="ar"/>
              </w:rPr>
              <w:t xml:space="preserve">0.20 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15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沾益区一水池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2.61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795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16</w:t>
            </w:r>
          </w:p>
        </w:tc>
        <w:tc>
          <w:tcPr>
            <w:tcW w:w="15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沾益区二水厂</w:t>
            </w:r>
          </w:p>
        </w:tc>
        <w:tc>
          <w:tcPr>
            <w:tcW w:w="110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2026年0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月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日</w:t>
            </w:r>
          </w:p>
        </w:tc>
        <w:tc>
          <w:tcPr>
            <w:tcW w:w="6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35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15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  <w:r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  <w:t>0</w:t>
            </w:r>
          </w:p>
        </w:tc>
        <w:tc>
          <w:tcPr>
            <w:tcW w:w="77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&lt;5</w:t>
            </w:r>
          </w:p>
        </w:tc>
        <w:tc>
          <w:tcPr>
            <w:tcW w:w="982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&lt;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0.</w:t>
            </w: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5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90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</w:rPr>
              <w:t>无</w:t>
            </w:r>
          </w:p>
        </w:tc>
        <w:tc>
          <w:tcPr>
            <w:tcW w:w="1086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2.36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auto"/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color w:val="000000"/>
                <w:kern w:val="0"/>
                <w:sz w:val="18"/>
                <w:szCs w:val="18"/>
                <w:lang w:val="en-US" w:eastAsia="zh-CN"/>
              </w:rPr>
              <w:t>0.40</w:t>
            </w:r>
          </w:p>
        </w:tc>
        <w:tc>
          <w:tcPr>
            <w:tcW w:w="130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tabs>
                <w:tab w:val="left" w:pos="4111"/>
              </w:tabs>
              <w:snapToGrid w:val="0"/>
              <w:spacing w:line="300" w:lineRule="exact"/>
              <w:jc w:val="center"/>
              <w:rPr>
                <w:rFonts w:hint="eastAsia" w:ascii="宋体" w:hAnsi="宋体" w:eastAsia="宋体" w:cs="宋体"/>
                <w:kern w:val="0"/>
                <w:sz w:val="18"/>
                <w:szCs w:val="18"/>
              </w:rPr>
            </w:pPr>
          </w:p>
        </w:tc>
      </w:tr>
    </w:tbl>
    <w:p>
      <w:pPr>
        <w:tabs>
          <w:tab w:val="left" w:pos="4111"/>
        </w:tabs>
        <w:snapToGrid w:val="0"/>
        <w:spacing w:line="320" w:lineRule="exact"/>
        <w:ind w:firstLine="422" w:firstLineChars="200"/>
        <w:rPr>
          <w:rFonts w:hint="eastAsia" w:ascii="宋体" w:hAnsi="宋体" w:eastAsia="方正仿宋_GBK"/>
          <w:b/>
          <w:bCs/>
          <w:color w:val="000000"/>
          <w:kern w:val="0"/>
          <w:szCs w:val="21"/>
        </w:rPr>
      </w:pP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注：</w:t>
      </w: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1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、出厂水中消毒剂余量要求：氯气及游离氯制剂（游离氯）为</w:t>
      </w: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0.3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～</w:t>
      </w: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4mg/L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。</w:t>
      </w:r>
    </w:p>
    <w:p>
      <w:pPr>
        <w:tabs>
          <w:tab w:val="left" w:pos="4111"/>
        </w:tabs>
        <w:snapToGrid w:val="0"/>
        <w:spacing w:line="320" w:lineRule="exact"/>
        <w:ind w:firstLine="843" w:firstLineChars="400"/>
        <w:rPr>
          <w:rFonts w:hint="eastAsia" w:ascii="宋体" w:hAnsi="宋体" w:eastAsia="方正仿宋_GBK"/>
          <w:b/>
          <w:bCs/>
          <w:color w:val="000000"/>
          <w:kern w:val="0"/>
          <w:szCs w:val="21"/>
        </w:rPr>
      </w:pPr>
      <w:r>
        <w:rPr>
          <w:rFonts w:ascii="宋体" w:hAnsi="宋体" w:eastAsia="方正仿宋_GBK"/>
          <w:b/>
          <w:bCs/>
          <w:color w:val="000000"/>
          <w:kern w:val="0"/>
          <w:szCs w:val="21"/>
        </w:rPr>
        <w:t>2</w:t>
      </w:r>
      <w:r>
        <w:rPr>
          <w:rFonts w:hint="eastAsia" w:ascii="宋体" w:hAnsi="宋体" w:eastAsia="方正仿宋_GBK"/>
          <w:b/>
          <w:bCs/>
          <w:color w:val="000000"/>
          <w:kern w:val="0"/>
          <w:szCs w:val="21"/>
        </w:rPr>
        <w:t>、检出总大肠菌群时，继续检测大肠埃希氏菌。</w:t>
      </w:r>
    </w:p>
    <w:p>
      <w:pPr>
        <w:tabs>
          <w:tab w:val="left" w:pos="4111"/>
        </w:tabs>
        <w:snapToGrid w:val="0"/>
        <w:spacing w:line="570" w:lineRule="exact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</w:p>
    <w:p>
      <w:pPr>
        <w:tabs>
          <w:tab w:val="left" w:pos="4111"/>
        </w:tabs>
        <w:snapToGrid w:val="0"/>
        <w:spacing w:line="570" w:lineRule="exact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</w:p>
    <w:p>
      <w:pPr>
        <w:tabs>
          <w:tab w:val="left" w:pos="4111"/>
        </w:tabs>
        <w:snapToGrid w:val="0"/>
        <w:spacing w:line="570" w:lineRule="exact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</w:p>
    <w:p>
      <w:pPr>
        <w:tabs>
          <w:tab w:val="left" w:pos="4111"/>
        </w:tabs>
        <w:snapToGrid w:val="0"/>
        <w:spacing w:line="570" w:lineRule="exact"/>
        <w:rPr>
          <w:rFonts w:hint="eastAsia" w:ascii="方正小标宋_GBK" w:hAnsi="宋体" w:eastAsia="方正小标宋_GBK"/>
          <w:b/>
          <w:kern w:val="0"/>
          <w:sz w:val="36"/>
          <w:szCs w:val="36"/>
        </w:rPr>
      </w:pPr>
    </w:p>
    <w:bookmarkEnd w:id="0"/>
    <w:p>
      <w:pPr>
        <w:rPr>
          <w:rFonts w:hint="eastAsia" w:ascii="宋体" w:hAnsi="宋体" w:eastAsia="方正仿宋_GBK"/>
          <w:kern w:val="0"/>
          <w:sz w:val="28"/>
          <w:szCs w:val="28"/>
        </w:rPr>
      </w:pPr>
      <w:bookmarkStart w:id="2" w:name="_GoBack"/>
      <w:bookmarkEnd w:id="2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right="360" w:firstLine="360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-139700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hint="default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11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default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DYyYjYwYzVlMTYxNzFiZWY3YzZmMTYzZDllNTg2NWYifQ=="/>
  </w:docVars>
  <w:rsids>
    <w:rsidRoot w:val="004C0D88"/>
    <w:rsid w:val="00010172"/>
    <w:rsid w:val="00010CA3"/>
    <w:rsid w:val="0001716C"/>
    <w:rsid w:val="00022C85"/>
    <w:rsid w:val="000243F1"/>
    <w:rsid w:val="000361CA"/>
    <w:rsid w:val="00037F57"/>
    <w:rsid w:val="00042BC5"/>
    <w:rsid w:val="00055A96"/>
    <w:rsid w:val="000579F8"/>
    <w:rsid w:val="00060934"/>
    <w:rsid w:val="00060B73"/>
    <w:rsid w:val="00063DDF"/>
    <w:rsid w:val="00067F3F"/>
    <w:rsid w:val="00075E83"/>
    <w:rsid w:val="00086CCC"/>
    <w:rsid w:val="000A7781"/>
    <w:rsid w:val="000B07F3"/>
    <w:rsid w:val="000B3D0F"/>
    <w:rsid w:val="000C06CE"/>
    <w:rsid w:val="000C0E74"/>
    <w:rsid w:val="000D1F18"/>
    <w:rsid w:val="000E3D94"/>
    <w:rsid w:val="000E58A5"/>
    <w:rsid w:val="000F1AC4"/>
    <w:rsid w:val="00101BBA"/>
    <w:rsid w:val="001270E0"/>
    <w:rsid w:val="00132D18"/>
    <w:rsid w:val="0013644B"/>
    <w:rsid w:val="00155055"/>
    <w:rsid w:val="00155E91"/>
    <w:rsid w:val="001605AE"/>
    <w:rsid w:val="00165276"/>
    <w:rsid w:val="00173388"/>
    <w:rsid w:val="00190F08"/>
    <w:rsid w:val="00195817"/>
    <w:rsid w:val="001B3579"/>
    <w:rsid w:val="001C5289"/>
    <w:rsid w:val="001E1992"/>
    <w:rsid w:val="001E5059"/>
    <w:rsid w:val="001E72D3"/>
    <w:rsid w:val="001F4766"/>
    <w:rsid w:val="001F522B"/>
    <w:rsid w:val="001F5E01"/>
    <w:rsid w:val="001F6530"/>
    <w:rsid w:val="00202552"/>
    <w:rsid w:val="00220024"/>
    <w:rsid w:val="0022604F"/>
    <w:rsid w:val="00243857"/>
    <w:rsid w:val="00250905"/>
    <w:rsid w:val="00266650"/>
    <w:rsid w:val="0026715F"/>
    <w:rsid w:val="00270F0D"/>
    <w:rsid w:val="0028024B"/>
    <w:rsid w:val="00284447"/>
    <w:rsid w:val="00287F5C"/>
    <w:rsid w:val="00293188"/>
    <w:rsid w:val="002975B9"/>
    <w:rsid w:val="002A5B17"/>
    <w:rsid w:val="002B3F02"/>
    <w:rsid w:val="002C4B73"/>
    <w:rsid w:val="002C6CF8"/>
    <w:rsid w:val="002E615B"/>
    <w:rsid w:val="002F03F4"/>
    <w:rsid w:val="002F3401"/>
    <w:rsid w:val="002F39C1"/>
    <w:rsid w:val="002F74A6"/>
    <w:rsid w:val="0030107D"/>
    <w:rsid w:val="00301B65"/>
    <w:rsid w:val="00304F44"/>
    <w:rsid w:val="00305B21"/>
    <w:rsid w:val="00307A07"/>
    <w:rsid w:val="00323186"/>
    <w:rsid w:val="00337901"/>
    <w:rsid w:val="00351D3E"/>
    <w:rsid w:val="00356EE6"/>
    <w:rsid w:val="00361299"/>
    <w:rsid w:val="00363662"/>
    <w:rsid w:val="003720D8"/>
    <w:rsid w:val="003761A1"/>
    <w:rsid w:val="00377D2C"/>
    <w:rsid w:val="00385B95"/>
    <w:rsid w:val="00392F73"/>
    <w:rsid w:val="00395E63"/>
    <w:rsid w:val="003B0112"/>
    <w:rsid w:val="003B1657"/>
    <w:rsid w:val="003C0EAE"/>
    <w:rsid w:val="003C2FB7"/>
    <w:rsid w:val="003E1FE2"/>
    <w:rsid w:val="003E54D9"/>
    <w:rsid w:val="003F68FB"/>
    <w:rsid w:val="003F7704"/>
    <w:rsid w:val="00405195"/>
    <w:rsid w:val="0041309E"/>
    <w:rsid w:val="00414485"/>
    <w:rsid w:val="00417FD8"/>
    <w:rsid w:val="0042793C"/>
    <w:rsid w:val="00440CF9"/>
    <w:rsid w:val="00447C69"/>
    <w:rsid w:val="00452234"/>
    <w:rsid w:val="004537F4"/>
    <w:rsid w:val="00454C4C"/>
    <w:rsid w:val="00462FA8"/>
    <w:rsid w:val="004A21F5"/>
    <w:rsid w:val="004A53B2"/>
    <w:rsid w:val="004A5DF1"/>
    <w:rsid w:val="004B3377"/>
    <w:rsid w:val="004B6349"/>
    <w:rsid w:val="004C0D88"/>
    <w:rsid w:val="004C6CFE"/>
    <w:rsid w:val="004D2F96"/>
    <w:rsid w:val="004D5B2F"/>
    <w:rsid w:val="004E3A58"/>
    <w:rsid w:val="004F28AB"/>
    <w:rsid w:val="00500845"/>
    <w:rsid w:val="005011BC"/>
    <w:rsid w:val="005275E3"/>
    <w:rsid w:val="005313F2"/>
    <w:rsid w:val="00562DCC"/>
    <w:rsid w:val="00566CAA"/>
    <w:rsid w:val="00573692"/>
    <w:rsid w:val="005764C1"/>
    <w:rsid w:val="00581CC3"/>
    <w:rsid w:val="00583017"/>
    <w:rsid w:val="00586DD6"/>
    <w:rsid w:val="00597D10"/>
    <w:rsid w:val="005A1B56"/>
    <w:rsid w:val="005B7494"/>
    <w:rsid w:val="005C24BF"/>
    <w:rsid w:val="005C635F"/>
    <w:rsid w:val="005D45E3"/>
    <w:rsid w:val="005E124E"/>
    <w:rsid w:val="005F52BE"/>
    <w:rsid w:val="00635808"/>
    <w:rsid w:val="00660631"/>
    <w:rsid w:val="00666DDE"/>
    <w:rsid w:val="00673626"/>
    <w:rsid w:val="006830A5"/>
    <w:rsid w:val="00696D0D"/>
    <w:rsid w:val="006A40BA"/>
    <w:rsid w:val="006B078B"/>
    <w:rsid w:val="006B23D4"/>
    <w:rsid w:val="006B4C81"/>
    <w:rsid w:val="006B71DD"/>
    <w:rsid w:val="006E08D4"/>
    <w:rsid w:val="006F2DB7"/>
    <w:rsid w:val="006F78B0"/>
    <w:rsid w:val="00700095"/>
    <w:rsid w:val="0070278E"/>
    <w:rsid w:val="007075CF"/>
    <w:rsid w:val="00711063"/>
    <w:rsid w:val="00711EC0"/>
    <w:rsid w:val="00716FE1"/>
    <w:rsid w:val="0072085A"/>
    <w:rsid w:val="00726195"/>
    <w:rsid w:val="00747D12"/>
    <w:rsid w:val="00760087"/>
    <w:rsid w:val="00787951"/>
    <w:rsid w:val="007A3796"/>
    <w:rsid w:val="007A4110"/>
    <w:rsid w:val="007A4A46"/>
    <w:rsid w:val="007D3168"/>
    <w:rsid w:val="007D7192"/>
    <w:rsid w:val="007D75BE"/>
    <w:rsid w:val="007E1BE9"/>
    <w:rsid w:val="007E5714"/>
    <w:rsid w:val="00806C88"/>
    <w:rsid w:val="008071C3"/>
    <w:rsid w:val="00807F51"/>
    <w:rsid w:val="008140DD"/>
    <w:rsid w:val="008313FD"/>
    <w:rsid w:val="008476E3"/>
    <w:rsid w:val="0085204F"/>
    <w:rsid w:val="008565B9"/>
    <w:rsid w:val="00856CD8"/>
    <w:rsid w:val="00857FCE"/>
    <w:rsid w:val="00861E2B"/>
    <w:rsid w:val="00862EA9"/>
    <w:rsid w:val="00865B10"/>
    <w:rsid w:val="00870182"/>
    <w:rsid w:val="00876AD9"/>
    <w:rsid w:val="0089217F"/>
    <w:rsid w:val="008B746B"/>
    <w:rsid w:val="008C3E02"/>
    <w:rsid w:val="008C6D4B"/>
    <w:rsid w:val="008D5E28"/>
    <w:rsid w:val="008E4613"/>
    <w:rsid w:val="008F606D"/>
    <w:rsid w:val="00902614"/>
    <w:rsid w:val="00905686"/>
    <w:rsid w:val="0090616D"/>
    <w:rsid w:val="009064D4"/>
    <w:rsid w:val="009100FD"/>
    <w:rsid w:val="009200F1"/>
    <w:rsid w:val="00922A95"/>
    <w:rsid w:val="00925A7F"/>
    <w:rsid w:val="0092654B"/>
    <w:rsid w:val="00936D00"/>
    <w:rsid w:val="00940BAB"/>
    <w:rsid w:val="0094321F"/>
    <w:rsid w:val="009472D7"/>
    <w:rsid w:val="00957590"/>
    <w:rsid w:val="0096596F"/>
    <w:rsid w:val="00966E1B"/>
    <w:rsid w:val="00982C77"/>
    <w:rsid w:val="00987E67"/>
    <w:rsid w:val="009A6F9F"/>
    <w:rsid w:val="009B5A92"/>
    <w:rsid w:val="009D56D4"/>
    <w:rsid w:val="009E2768"/>
    <w:rsid w:val="009E79A5"/>
    <w:rsid w:val="00A02CFC"/>
    <w:rsid w:val="00A067E3"/>
    <w:rsid w:val="00A62D18"/>
    <w:rsid w:val="00A713FA"/>
    <w:rsid w:val="00A71AC4"/>
    <w:rsid w:val="00A755B5"/>
    <w:rsid w:val="00A77D91"/>
    <w:rsid w:val="00A8020B"/>
    <w:rsid w:val="00A90711"/>
    <w:rsid w:val="00AC068C"/>
    <w:rsid w:val="00AC081F"/>
    <w:rsid w:val="00AC1AE2"/>
    <w:rsid w:val="00AC63BF"/>
    <w:rsid w:val="00AD4164"/>
    <w:rsid w:val="00AD41CB"/>
    <w:rsid w:val="00B01343"/>
    <w:rsid w:val="00B16F43"/>
    <w:rsid w:val="00B3298F"/>
    <w:rsid w:val="00B41588"/>
    <w:rsid w:val="00B4279D"/>
    <w:rsid w:val="00B46425"/>
    <w:rsid w:val="00B50A9A"/>
    <w:rsid w:val="00B51BD8"/>
    <w:rsid w:val="00B607E3"/>
    <w:rsid w:val="00B63CEA"/>
    <w:rsid w:val="00B657E0"/>
    <w:rsid w:val="00B6650E"/>
    <w:rsid w:val="00B74AA5"/>
    <w:rsid w:val="00B76EA0"/>
    <w:rsid w:val="00B86C1E"/>
    <w:rsid w:val="00B90C8B"/>
    <w:rsid w:val="00BA6D7B"/>
    <w:rsid w:val="00BD419F"/>
    <w:rsid w:val="00BE49D7"/>
    <w:rsid w:val="00BF4FAA"/>
    <w:rsid w:val="00C00144"/>
    <w:rsid w:val="00C0250C"/>
    <w:rsid w:val="00C03714"/>
    <w:rsid w:val="00C04EDE"/>
    <w:rsid w:val="00C145B6"/>
    <w:rsid w:val="00C150EB"/>
    <w:rsid w:val="00C255C9"/>
    <w:rsid w:val="00C515F4"/>
    <w:rsid w:val="00C57BD6"/>
    <w:rsid w:val="00C62124"/>
    <w:rsid w:val="00C67BCC"/>
    <w:rsid w:val="00C71F51"/>
    <w:rsid w:val="00C73F19"/>
    <w:rsid w:val="00C84DDA"/>
    <w:rsid w:val="00C84E9D"/>
    <w:rsid w:val="00C85C01"/>
    <w:rsid w:val="00CB29E6"/>
    <w:rsid w:val="00CD3247"/>
    <w:rsid w:val="00CD7DE7"/>
    <w:rsid w:val="00CE43E6"/>
    <w:rsid w:val="00CE5377"/>
    <w:rsid w:val="00CE6921"/>
    <w:rsid w:val="00D07D83"/>
    <w:rsid w:val="00D10867"/>
    <w:rsid w:val="00D26E36"/>
    <w:rsid w:val="00D3441B"/>
    <w:rsid w:val="00D40297"/>
    <w:rsid w:val="00D410F7"/>
    <w:rsid w:val="00D5023E"/>
    <w:rsid w:val="00D51E03"/>
    <w:rsid w:val="00D51F43"/>
    <w:rsid w:val="00D62BE8"/>
    <w:rsid w:val="00D77081"/>
    <w:rsid w:val="00D90B51"/>
    <w:rsid w:val="00DA1051"/>
    <w:rsid w:val="00DB1389"/>
    <w:rsid w:val="00DB627A"/>
    <w:rsid w:val="00DC4C68"/>
    <w:rsid w:val="00DC7283"/>
    <w:rsid w:val="00DD5A04"/>
    <w:rsid w:val="00DE05DB"/>
    <w:rsid w:val="00DE1178"/>
    <w:rsid w:val="00DE3202"/>
    <w:rsid w:val="00DE4037"/>
    <w:rsid w:val="00DE4E00"/>
    <w:rsid w:val="00DF50D7"/>
    <w:rsid w:val="00DF7922"/>
    <w:rsid w:val="00E02698"/>
    <w:rsid w:val="00E03511"/>
    <w:rsid w:val="00E06418"/>
    <w:rsid w:val="00E14320"/>
    <w:rsid w:val="00E26719"/>
    <w:rsid w:val="00E276CB"/>
    <w:rsid w:val="00E27733"/>
    <w:rsid w:val="00E35D4A"/>
    <w:rsid w:val="00E3663B"/>
    <w:rsid w:val="00E4200D"/>
    <w:rsid w:val="00E51B4C"/>
    <w:rsid w:val="00E5300C"/>
    <w:rsid w:val="00E540C6"/>
    <w:rsid w:val="00E55D89"/>
    <w:rsid w:val="00E64FA8"/>
    <w:rsid w:val="00E66092"/>
    <w:rsid w:val="00E75038"/>
    <w:rsid w:val="00E91A8D"/>
    <w:rsid w:val="00EA0281"/>
    <w:rsid w:val="00EA0D2F"/>
    <w:rsid w:val="00EA7A34"/>
    <w:rsid w:val="00EB320A"/>
    <w:rsid w:val="00EB380E"/>
    <w:rsid w:val="00EB47EC"/>
    <w:rsid w:val="00EB4D89"/>
    <w:rsid w:val="00ED0BDB"/>
    <w:rsid w:val="00ED19DE"/>
    <w:rsid w:val="00ED1C42"/>
    <w:rsid w:val="00EE4A5A"/>
    <w:rsid w:val="00EE4E13"/>
    <w:rsid w:val="00EE6FAA"/>
    <w:rsid w:val="00EF3EE1"/>
    <w:rsid w:val="00F01E44"/>
    <w:rsid w:val="00F0286F"/>
    <w:rsid w:val="00F140B9"/>
    <w:rsid w:val="00F35555"/>
    <w:rsid w:val="00F5054C"/>
    <w:rsid w:val="00F62E46"/>
    <w:rsid w:val="00F66360"/>
    <w:rsid w:val="00F77272"/>
    <w:rsid w:val="00F8227F"/>
    <w:rsid w:val="00F83A84"/>
    <w:rsid w:val="00FA37A5"/>
    <w:rsid w:val="00FA6410"/>
    <w:rsid w:val="00FB1FCC"/>
    <w:rsid w:val="00FB2083"/>
    <w:rsid w:val="00FC0168"/>
    <w:rsid w:val="00FE3039"/>
    <w:rsid w:val="00FE4993"/>
    <w:rsid w:val="00FF4FDD"/>
    <w:rsid w:val="0CF63E15"/>
    <w:rsid w:val="12E10BB4"/>
    <w:rsid w:val="1AA93968"/>
    <w:rsid w:val="1DEF6752"/>
    <w:rsid w:val="2AD16559"/>
    <w:rsid w:val="2CD44CE6"/>
    <w:rsid w:val="31A31A21"/>
    <w:rsid w:val="344B2936"/>
    <w:rsid w:val="39B4674C"/>
    <w:rsid w:val="3F592ADA"/>
    <w:rsid w:val="4FF95E5D"/>
    <w:rsid w:val="5BF443BB"/>
    <w:rsid w:val="5EA71C35"/>
    <w:rsid w:val="61987291"/>
    <w:rsid w:val="6BA0667A"/>
    <w:rsid w:val="6C9A49E2"/>
    <w:rsid w:val="710102BD"/>
    <w:rsid w:val="7E274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widowControl/>
      <w:tabs>
        <w:tab w:val="center" w:pos="4153"/>
        <w:tab w:val="right" w:pos="8306"/>
      </w:tabs>
      <w:adjustRightInd w:val="0"/>
      <w:snapToGrid w:val="0"/>
      <w:spacing w:after="200"/>
      <w:jc w:val="left"/>
    </w:pPr>
    <w:rPr>
      <w:rFonts w:ascii="Tahoma" w:hAnsi="Tahoma" w:eastAsia="微软雅黑" w:cs="Tahoma"/>
      <w:kern w:val="0"/>
      <w:sz w:val="18"/>
      <w:szCs w:val="18"/>
    </w:rPr>
  </w:style>
  <w:style w:type="paragraph" w:styleId="3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styleId="7">
    <w:name w:val="page number"/>
    <w:basedOn w:val="6"/>
    <w:qFormat/>
    <w:uiPriority w:val="0"/>
  </w:style>
  <w:style w:type="character" w:customStyle="1" w:styleId="8">
    <w:name w:val="页脚 字符"/>
    <w:basedOn w:val="6"/>
    <w:link w:val="2"/>
    <w:qFormat/>
    <w:uiPriority w:val="0"/>
    <w:rPr>
      <w:rFonts w:ascii="Tahoma" w:hAnsi="Tahoma" w:eastAsia="微软雅黑" w:cs="Tahoma"/>
      <w:kern w:val="0"/>
      <w:sz w:val="18"/>
      <w:szCs w:val="18"/>
    </w:rPr>
  </w:style>
  <w:style w:type="character" w:customStyle="1" w:styleId="9">
    <w:name w:val="页眉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41"/>
    <w:basedOn w:val="6"/>
    <w:qFormat/>
    <w:uiPriority w:val="0"/>
    <w:rPr>
      <w:rFonts w:ascii="方正仿宋_GBK" w:hAnsi="方正仿宋_GBK" w:eastAsia="方正仿宋_GBK" w:cs="方正仿宋_GBK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5EBAA2F-F61A-40DE-9765-BA3EC93A98F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21</Pages>
  <Words>620</Words>
  <Characters>809</Characters>
  <Lines>56</Lines>
  <Paragraphs>15</Paragraphs>
  <TotalTime>1</TotalTime>
  <ScaleCrop>false</ScaleCrop>
  <LinksUpToDate>false</LinksUpToDate>
  <CharactersWithSpaces>841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2025-03-24T03:10:00Z</dcterms:created>
  <dc:creator>Windows User</dc:creator>
  <cp:lastModifiedBy>张佼艺</cp:lastModifiedBy>
  <cp:lastPrinted>2026-06-22T02:18:00Z</cp:lastPrinted>
  <dcterms:modified xsi:type="dcterms:W3CDTF">2026-10-08T03:15:59Z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19E6FD4510654B0FA51A67120AEB5D80_12</vt:lpwstr>
  </property>
  <property fmtid="{D5CDD505-2E9C-101B-9397-08002B2CF9AE}" pid="4" name="KSOTemplateDocerSaveRecord">
    <vt:lpwstr>eyJoZGlkIjoiZWMyMTAzZGZjYzdhNzQzMjNiMTExZjMwMTY0MTIyOWQiLCJ1c2VySWQiOiIxMDQ5NzQ0MzQwIn0=</vt:lpwstr>
  </property>
</Properties>
</file>