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E3923A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曲靖市兽药经营企业GSP评审情况表（20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21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批）</w:t>
      </w:r>
    </w:p>
    <w:p w14:paraId="7B8D320A">
      <w:pPr>
        <w:ind w:firstLine="360" w:firstLineChars="100"/>
        <w:jc w:val="center"/>
        <w:rPr>
          <w:rFonts w:hint="default" w:ascii="Times New Roman" w:hAnsi="Times New Roman" w:eastAsia="方正小标宋简体" w:cs="Times New Roman"/>
          <w:b/>
          <w:kern w:val="0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kern w:val="0"/>
          <w:sz w:val="36"/>
          <w:szCs w:val="36"/>
        </w:rPr>
        <w:t xml:space="preserve">                                                        </w:t>
      </w:r>
      <w:r>
        <w:rPr>
          <w:rFonts w:hint="eastAsia" w:ascii="Times New Roman" w:hAnsi="Times New Roman" w:eastAsia="方正小标宋简体" w:cs="Times New Roman"/>
          <w:kern w:val="0"/>
          <w:sz w:val="36"/>
          <w:szCs w:val="36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b/>
          <w:sz w:val="28"/>
          <w:szCs w:val="28"/>
        </w:rPr>
        <w:t>202</w:t>
      </w:r>
      <w:r>
        <w:rPr>
          <w:rFonts w:hint="eastAsia" w:ascii="Times New Roman" w:hAnsi="Times New Roman" w:eastAsia="仿宋_GB2312" w:cs="Times New Roman"/>
          <w:b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b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b/>
          <w:sz w:val="28"/>
          <w:szCs w:val="28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b/>
          <w:sz w:val="28"/>
          <w:szCs w:val="28"/>
        </w:rPr>
        <w:t>日</w:t>
      </w:r>
    </w:p>
    <w:tbl>
      <w:tblPr>
        <w:tblStyle w:val="4"/>
        <w:tblpPr w:leftFromText="180" w:rightFromText="180" w:vertAnchor="text" w:horzAnchor="margin" w:tblpXSpec="center" w:tblpY="53"/>
        <w:tblW w:w="1566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8"/>
        <w:gridCol w:w="2157"/>
        <w:gridCol w:w="2685"/>
        <w:gridCol w:w="2175"/>
        <w:gridCol w:w="1350"/>
        <w:gridCol w:w="2115"/>
        <w:gridCol w:w="2625"/>
        <w:gridCol w:w="1756"/>
      </w:tblGrid>
      <w:tr w14:paraId="20C196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798" w:type="dxa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EC47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20" w:firstLineChars="5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b w:val="0"/>
                <w:bCs w:val="0"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57" w:type="dxa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A751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b w:val="0"/>
                <w:bCs w:val="0"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000000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2685" w:type="dxa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2C3E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b w:val="0"/>
                <w:bCs w:val="0"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000000"/>
                <w:kern w:val="0"/>
                <w:sz w:val="24"/>
                <w:szCs w:val="24"/>
              </w:rPr>
              <w:t>企业地址</w:t>
            </w:r>
          </w:p>
        </w:tc>
        <w:tc>
          <w:tcPr>
            <w:tcW w:w="2175" w:type="dxa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11AA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b w:val="0"/>
                <w:bCs w:val="0"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000000"/>
                <w:kern w:val="0"/>
                <w:sz w:val="24"/>
                <w:szCs w:val="24"/>
              </w:rPr>
              <w:t>经营范围</w:t>
            </w:r>
          </w:p>
        </w:tc>
        <w:tc>
          <w:tcPr>
            <w:tcW w:w="1350" w:type="dxa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A556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b w:val="0"/>
                <w:bCs w:val="0"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000000"/>
                <w:kern w:val="0"/>
                <w:sz w:val="24"/>
                <w:szCs w:val="24"/>
              </w:rPr>
              <w:t>法人代表</w:t>
            </w:r>
          </w:p>
        </w:tc>
        <w:tc>
          <w:tcPr>
            <w:tcW w:w="2115" w:type="dxa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788F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b w:val="0"/>
                <w:bCs w:val="0"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000000"/>
                <w:kern w:val="0"/>
                <w:sz w:val="24"/>
                <w:szCs w:val="24"/>
              </w:rPr>
              <w:t>检查验收日期</w:t>
            </w:r>
          </w:p>
        </w:tc>
        <w:tc>
          <w:tcPr>
            <w:tcW w:w="2625" w:type="dxa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896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b w:val="0"/>
                <w:bCs w:val="0"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000000"/>
                <w:kern w:val="0"/>
                <w:sz w:val="24"/>
                <w:szCs w:val="24"/>
              </w:rPr>
              <w:t>兽药GSP检查员</w:t>
            </w:r>
          </w:p>
        </w:tc>
        <w:tc>
          <w:tcPr>
            <w:tcW w:w="1756" w:type="dxa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BD1F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b w:val="0"/>
                <w:bCs w:val="0"/>
                <w:color w:val="555555"/>
                <w:kern w:val="0"/>
                <w:sz w:val="24"/>
                <w:szCs w:val="24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14:paraId="796EDF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  <w:jc w:val="center"/>
        </w:trPr>
        <w:tc>
          <w:tcPr>
            <w:tcW w:w="798" w:type="dxa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6953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555555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555555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157" w:type="dxa"/>
            <w:shd w:val="clear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DCD4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555555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陆良利洋水产药店</w:t>
            </w:r>
          </w:p>
        </w:tc>
        <w:tc>
          <w:tcPr>
            <w:tcW w:w="2685" w:type="dxa"/>
            <w:shd w:val="clear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3042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陆良县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中枢街道春光路</w:t>
            </w:r>
          </w:p>
          <w:p w14:paraId="34648D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爨乡印象小区四期</w:t>
            </w:r>
          </w:p>
          <w:p w14:paraId="102CA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555555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9-10号商铺</w:t>
            </w:r>
          </w:p>
        </w:tc>
        <w:tc>
          <w:tcPr>
            <w:tcW w:w="2175" w:type="dxa"/>
            <w:shd w:val="clear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C4F1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兽用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中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药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化学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药品</w:t>
            </w:r>
          </w:p>
        </w:tc>
        <w:tc>
          <w:tcPr>
            <w:tcW w:w="1350" w:type="dxa"/>
            <w:shd w:val="clear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5D59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555555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徐刚</w:t>
            </w:r>
          </w:p>
        </w:tc>
        <w:tc>
          <w:tcPr>
            <w:tcW w:w="2115" w:type="dxa"/>
            <w:shd w:val="clear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32CA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555555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/>
              </w:rPr>
              <w:t>13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2625" w:type="dxa"/>
            <w:shd w:val="clear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70E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/>
              </w:rPr>
              <w:t>张燕岗、杨年生</w:t>
            </w:r>
          </w:p>
          <w:p w14:paraId="7AEC6E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/>
              </w:rPr>
              <w:t>栾建启、孙云</w:t>
            </w:r>
          </w:p>
        </w:tc>
        <w:tc>
          <w:tcPr>
            <w:tcW w:w="1756" w:type="dxa"/>
            <w:shd w:val="clear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60C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555555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/>
              </w:rPr>
              <w:t>到期换证</w:t>
            </w:r>
          </w:p>
        </w:tc>
      </w:tr>
      <w:tr w14:paraId="379025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  <w:jc w:val="center"/>
        </w:trPr>
        <w:tc>
          <w:tcPr>
            <w:tcW w:w="798" w:type="dxa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50A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555555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555555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157" w:type="dxa"/>
            <w:shd w:val="clear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E1E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曲靖安牧生物科技有限公司</w:t>
            </w:r>
          </w:p>
        </w:tc>
        <w:tc>
          <w:tcPr>
            <w:tcW w:w="2685" w:type="dxa"/>
            <w:shd w:val="clear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6CA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陆良县中枢街道阎芳桥</w:t>
            </w:r>
          </w:p>
          <w:p w14:paraId="67D007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社区南大桥129号</w:t>
            </w:r>
          </w:p>
        </w:tc>
        <w:tc>
          <w:tcPr>
            <w:tcW w:w="2175" w:type="dxa"/>
            <w:shd w:val="clear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D08C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兽用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中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药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化学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药品</w:t>
            </w:r>
          </w:p>
        </w:tc>
        <w:tc>
          <w:tcPr>
            <w:tcW w:w="1350" w:type="dxa"/>
            <w:shd w:val="clear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AC0F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骆欣梦</w:t>
            </w:r>
          </w:p>
        </w:tc>
        <w:tc>
          <w:tcPr>
            <w:tcW w:w="2115" w:type="dxa"/>
            <w:shd w:val="clear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A17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2026年7月15日</w:t>
            </w:r>
          </w:p>
        </w:tc>
        <w:tc>
          <w:tcPr>
            <w:tcW w:w="2625" w:type="dxa"/>
            <w:shd w:val="clear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53E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/>
              </w:rPr>
              <w:t>张燕岗、杨年生</w:t>
            </w:r>
          </w:p>
          <w:p w14:paraId="0E2218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/>
              </w:rPr>
              <w:t>栾建启、孙云</w:t>
            </w:r>
          </w:p>
        </w:tc>
        <w:tc>
          <w:tcPr>
            <w:tcW w:w="1756" w:type="dxa"/>
            <w:shd w:val="clear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DACF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555555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/>
              </w:rPr>
              <w:t>新申报</w:t>
            </w:r>
          </w:p>
        </w:tc>
      </w:tr>
      <w:tr w14:paraId="342323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  <w:jc w:val="center"/>
        </w:trPr>
        <w:tc>
          <w:tcPr>
            <w:tcW w:w="798" w:type="dxa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06A9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555555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555555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157" w:type="dxa"/>
            <w:shd w:val="clear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B0E9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陆良明洪兽药经营部</w:t>
            </w:r>
          </w:p>
        </w:tc>
        <w:tc>
          <w:tcPr>
            <w:tcW w:w="2685" w:type="dxa"/>
            <w:shd w:val="clear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3C65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陆良县马街镇刘家村</w:t>
            </w:r>
          </w:p>
          <w:p w14:paraId="788555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村委会畜牧站外商铺</w:t>
            </w:r>
          </w:p>
        </w:tc>
        <w:tc>
          <w:tcPr>
            <w:tcW w:w="2175" w:type="dxa"/>
            <w:shd w:val="clear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CDE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兽用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中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药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化学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药品</w:t>
            </w:r>
          </w:p>
        </w:tc>
        <w:tc>
          <w:tcPr>
            <w:tcW w:w="1350" w:type="dxa"/>
            <w:shd w:val="clear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5812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郑永洪</w:t>
            </w:r>
          </w:p>
        </w:tc>
        <w:tc>
          <w:tcPr>
            <w:tcW w:w="2115" w:type="dxa"/>
            <w:shd w:val="clear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737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2026年7月15日</w:t>
            </w:r>
          </w:p>
        </w:tc>
        <w:tc>
          <w:tcPr>
            <w:tcW w:w="2625" w:type="dxa"/>
            <w:shd w:val="clear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06D0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/>
              </w:rPr>
              <w:t>张燕岗、杨年生</w:t>
            </w:r>
          </w:p>
          <w:p w14:paraId="7F8565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/>
              </w:rPr>
              <w:t>栾建启、孙云</w:t>
            </w:r>
          </w:p>
        </w:tc>
        <w:tc>
          <w:tcPr>
            <w:tcW w:w="1756" w:type="dxa"/>
            <w:shd w:val="clear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D103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/>
              </w:rPr>
              <w:t>新申报</w:t>
            </w:r>
          </w:p>
        </w:tc>
      </w:tr>
      <w:tr w14:paraId="60A3C7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  <w:jc w:val="center"/>
        </w:trPr>
        <w:tc>
          <w:tcPr>
            <w:tcW w:w="0" w:type="auto"/>
            <w:vAlign w:val="center"/>
          </w:tcPr>
          <w:p w14:paraId="187559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555555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555555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157" w:type="dxa"/>
            <w:shd w:val="clear"/>
            <w:vAlign w:val="center"/>
          </w:tcPr>
          <w:p w14:paraId="3BF7A6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陆良县科牧兴兽药饲料经营部</w:t>
            </w:r>
          </w:p>
        </w:tc>
        <w:tc>
          <w:tcPr>
            <w:tcW w:w="2685" w:type="dxa"/>
            <w:shd w:val="clear"/>
            <w:vAlign w:val="center"/>
          </w:tcPr>
          <w:p w14:paraId="43EB06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陆良县马街镇郭家村委会常家村461号</w:t>
            </w:r>
          </w:p>
          <w:p w14:paraId="7392C4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（中马大道旁）</w:t>
            </w:r>
          </w:p>
        </w:tc>
        <w:tc>
          <w:tcPr>
            <w:tcW w:w="2175" w:type="dxa"/>
            <w:shd w:val="clear"/>
            <w:vAlign w:val="center"/>
          </w:tcPr>
          <w:p w14:paraId="4F1AC1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兽用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中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药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化学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药品</w:t>
            </w:r>
          </w:p>
        </w:tc>
        <w:tc>
          <w:tcPr>
            <w:tcW w:w="0" w:type="auto"/>
            <w:shd w:val="clear"/>
            <w:vAlign w:val="center"/>
          </w:tcPr>
          <w:p w14:paraId="158A32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耿飞龙</w:t>
            </w:r>
          </w:p>
        </w:tc>
        <w:tc>
          <w:tcPr>
            <w:tcW w:w="0" w:type="auto"/>
            <w:shd w:val="clear"/>
            <w:vAlign w:val="center"/>
          </w:tcPr>
          <w:p w14:paraId="025640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2026年7月17日</w:t>
            </w:r>
          </w:p>
        </w:tc>
        <w:tc>
          <w:tcPr>
            <w:tcW w:w="0" w:type="auto"/>
            <w:shd w:val="clear"/>
            <w:vAlign w:val="center"/>
          </w:tcPr>
          <w:p w14:paraId="483160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/>
              </w:rPr>
              <w:t>杨年生、栾建启、</w:t>
            </w:r>
          </w:p>
          <w:p w14:paraId="4892C2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/>
              </w:rPr>
              <w:t>孙云</w:t>
            </w:r>
          </w:p>
        </w:tc>
        <w:tc>
          <w:tcPr>
            <w:tcW w:w="0" w:type="auto"/>
            <w:shd w:val="clear"/>
            <w:vAlign w:val="center"/>
          </w:tcPr>
          <w:p w14:paraId="6FC5F9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/>
              </w:rPr>
              <w:t>到期换证</w:t>
            </w:r>
          </w:p>
        </w:tc>
      </w:tr>
    </w:tbl>
    <w:p w14:paraId="21946B18">
      <w:pPr>
        <w:widowControl/>
        <w:jc w:val="both"/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555555"/>
          <w:kern w:val="0"/>
          <w:sz w:val="28"/>
          <w:szCs w:val="28"/>
          <w:lang w:val="en-US" w:eastAsia="zh-CN"/>
        </w:rPr>
        <w:t>说明：1. 企业名称、企业地址、法人代表栏：与营业执照一致。</w:t>
      </w:r>
    </w:p>
    <w:p w14:paraId="1EEDE3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28"/>
          <w:szCs w:val="28"/>
          <w:lang w:val="en-US" w:eastAsia="zh-CN" w:bidi="ar-SA"/>
        </w:rPr>
        <w:t xml:space="preserve">  2. </w:t>
      </w:r>
      <w:r>
        <w:rPr>
          <w:rFonts w:hint="default" w:ascii="Times New Roman" w:hAnsi="Times New Roman" w:eastAsia="方正仿宋_GBK" w:cs="Times New Roman"/>
          <w:b w:val="0"/>
          <w:bCs w:val="0"/>
          <w:color w:val="555555"/>
          <w:kern w:val="0"/>
          <w:sz w:val="28"/>
          <w:szCs w:val="28"/>
          <w:lang w:val="en-US" w:eastAsia="zh-CN"/>
        </w:rPr>
        <w:t>备注栏：选择填写新申报、到期换证、经营地址变动、法人变更等。</w:t>
      </w:r>
      <w:bookmarkStart w:id="0" w:name="_GoBack"/>
      <w:bookmarkEnd w:id="0"/>
    </w:p>
    <w:sectPr>
      <w:footerReference r:id="rId3" w:type="default"/>
      <w:pgSz w:w="16838" w:h="11906" w:orient="landscape"/>
      <w:pgMar w:top="851" w:right="1440" w:bottom="709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A1AC1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E2F7BE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EE2F7BE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1MTYzZmIyZjU3ZGJhMTI4NjAxNGJmYzE0Mzk1NTQifQ=="/>
  </w:docVars>
  <w:rsids>
    <w:rsidRoot w:val="00172A27"/>
    <w:rsid w:val="002E06B2"/>
    <w:rsid w:val="01885E23"/>
    <w:rsid w:val="02131B97"/>
    <w:rsid w:val="053D0B1A"/>
    <w:rsid w:val="07507430"/>
    <w:rsid w:val="075A5F50"/>
    <w:rsid w:val="07DF5E82"/>
    <w:rsid w:val="0A075A92"/>
    <w:rsid w:val="0AA60BE6"/>
    <w:rsid w:val="0B2448BF"/>
    <w:rsid w:val="0C086CD7"/>
    <w:rsid w:val="0D6E6BAC"/>
    <w:rsid w:val="11BC1BEE"/>
    <w:rsid w:val="126927F8"/>
    <w:rsid w:val="126F6280"/>
    <w:rsid w:val="13480DC3"/>
    <w:rsid w:val="14B62F71"/>
    <w:rsid w:val="14D76813"/>
    <w:rsid w:val="14E5763B"/>
    <w:rsid w:val="150421F2"/>
    <w:rsid w:val="155A51F5"/>
    <w:rsid w:val="18CB3E80"/>
    <w:rsid w:val="19382C52"/>
    <w:rsid w:val="1DCC21B5"/>
    <w:rsid w:val="1F6563B7"/>
    <w:rsid w:val="22ED16C7"/>
    <w:rsid w:val="245D1D82"/>
    <w:rsid w:val="2493606F"/>
    <w:rsid w:val="24D10A77"/>
    <w:rsid w:val="2560257F"/>
    <w:rsid w:val="27E5327C"/>
    <w:rsid w:val="29EC3191"/>
    <w:rsid w:val="2CE34267"/>
    <w:rsid w:val="2D2C02BE"/>
    <w:rsid w:val="2D5A2ED4"/>
    <w:rsid w:val="2E396B29"/>
    <w:rsid w:val="325C1A9B"/>
    <w:rsid w:val="32C6228D"/>
    <w:rsid w:val="32D65D13"/>
    <w:rsid w:val="333E53B3"/>
    <w:rsid w:val="3A711A0A"/>
    <w:rsid w:val="3AA00109"/>
    <w:rsid w:val="3D8F1232"/>
    <w:rsid w:val="3E227543"/>
    <w:rsid w:val="3EF94718"/>
    <w:rsid w:val="3F4F17CC"/>
    <w:rsid w:val="3FFF8031"/>
    <w:rsid w:val="40224B75"/>
    <w:rsid w:val="421215D8"/>
    <w:rsid w:val="435019E1"/>
    <w:rsid w:val="46E11D3C"/>
    <w:rsid w:val="48053E9B"/>
    <w:rsid w:val="49C710DA"/>
    <w:rsid w:val="4A4D76C0"/>
    <w:rsid w:val="4BBF21E6"/>
    <w:rsid w:val="4BD17E71"/>
    <w:rsid w:val="4D1C6D19"/>
    <w:rsid w:val="4F054D7F"/>
    <w:rsid w:val="4FE26466"/>
    <w:rsid w:val="50255270"/>
    <w:rsid w:val="5039049B"/>
    <w:rsid w:val="51766632"/>
    <w:rsid w:val="518963CE"/>
    <w:rsid w:val="53F10475"/>
    <w:rsid w:val="559A1009"/>
    <w:rsid w:val="58285E37"/>
    <w:rsid w:val="58981655"/>
    <w:rsid w:val="59267283"/>
    <w:rsid w:val="5AAA1074"/>
    <w:rsid w:val="5B0B04F0"/>
    <w:rsid w:val="5DDC4F53"/>
    <w:rsid w:val="5DEE0BE3"/>
    <w:rsid w:val="60B85F9D"/>
    <w:rsid w:val="6193359B"/>
    <w:rsid w:val="62DE2619"/>
    <w:rsid w:val="640A6790"/>
    <w:rsid w:val="64F1185A"/>
    <w:rsid w:val="6514090F"/>
    <w:rsid w:val="6B975BF9"/>
    <w:rsid w:val="6C822BC9"/>
    <w:rsid w:val="70706F5F"/>
    <w:rsid w:val="70810C04"/>
    <w:rsid w:val="71381933"/>
    <w:rsid w:val="72C54893"/>
    <w:rsid w:val="73554E6E"/>
    <w:rsid w:val="750A0167"/>
    <w:rsid w:val="798442E5"/>
    <w:rsid w:val="7A1A5FAA"/>
    <w:rsid w:val="7CA82204"/>
    <w:rsid w:val="7CAE2E15"/>
    <w:rsid w:val="7CD919BB"/>
    <w:rsid w:val="7D8B24AF"/>
    <w:rsid w:val="7EC30EB9"/>
    <w:rsid w:val="7F423ACD"/>
    <w:rsid w:val="7F787E98"/>
    <w:rsid w:val="7F9E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225</Characters>
  <Lines>0</Lines>
  <Paragraphs>0</Paragraphs>
  <TotalTime>3</TotalTime>
  <ScaleCrop>false</ScaleCrop>
  <LinksUpToDate>false</LinksUpToDate>
  <CharactersWithSpaces>296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2023-09-21T11:18:00Z</dcterms:created>
  <dc:creator>hz</dc:creator>
  <cp:lastModifiedBy>李轶罡</cp:lastModifiedBy>
  <cp:lastPrinted>2026-06-23T08:17:00Z</cp:lastPrinted>
  <dcterms:modified xsi:type="dcterms:W3CDTF">2026-07-20T08:31:21Z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1838754DD85C4B1992E720470CF817AC_13</vt:lpwstr>
  </property>
  <property fmtid="{D5CDD505-2E9C-101B-9397-08002B2CF9AE}" pid="4" name="KSOTemplateDocerSaveRecord">
    <vt:lpwstr>eyJoZGlkIjoiZTk1MTYzZmIyZjU3ZGJhMTI4NjAxNGJmYzE0Mzk1NTQiLCJ1c2VySWQiOiIxNjIxMDc2NTAzIn0=</vt:lpwstr>
  </property>
</Properties>
</file>