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145758">
      <w:pPr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ascii="黑体" w:hAnsi="黑体" w:eastAsia="黑体"/>
          <w:b/>
          <w:sz w:val="44"/>
          <w:szCs w:val="44"/>
        </w:rPr>
        <w:t>政府信息公开年度报告</w:t>
      </w:r>
    </w:p>
    <w:p w14:paraId="21663B73">
      <w:pPr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（曲靖市林业局201</w:t>
      </w:r>
      <w:r>
        <w:rPr>
          <w:rFonts w:ascii="仿宋_GB2312" w:hAnsi="仿宋_GB2312" w:eastAsia="仿宋_GB2312"/>
          <w:sz w:val="32"/>
          <w:szCs w:val="32"/>
          <w:lang w:val="en-US" w:eastAsia="zh-CN"/>
        </w:rPr>
        <w:t>7</w:t>
      </w:r>
      <w:r>
        <w:rPr>
          <w:rFonts w:ascii="仿宋_GB2312" w:hAnsi="仿宋_GB2312" w:eastAsia="仿宋_GB2312"/>
          <w:sz w:val="32"/>
          <w:szCs w:val="32"/>
        </w:rPr>
        <w:t>年政府信息公开年度报告）</w:t>
      </w:r>
    </w:p>
    <w:p w14:paraId="31F0CCC4">
      <w:pPr>
        <w:spacing w:line="360" w:lineRule="auto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根据《中华人民共和国政府信息公开条例》（以下简称《条例》），特向社会公布曲靖市林业局201</w:t>
      </w:r>
      <w:r>
        <w:rPr>
          <w:rFonts w:ascii="仿宋_GB2312" w:hAnsi="仿宋_GB2312" w:eastAsia="仿宋_GB2312"/>
          <w:sz w:val="32"/>
          <w:szCs w:val="32"/>
          <w:lang w:val="en-US" w:eastAsia="zh-CN"/>
        </w:rPr>
        <w:t>7</w:t>
      </w:r>
      <w:r>
        <w:rPr>
          <w:rFonts w:ascii="仿宋_GB2312" w:hAnsi="仿宋_GB2312" w:eastAsia="仿宋_GB2312"/>
          <w:sz w:val="32"/>
          <w:szCs w:val="32"/>
        </w:rPr>
        <w:t>年度政府信息公开年度报告。本报告由情况概述，主动公开政府信息情况，回应解读情况，依申请公开政府信息、不予公开政府信息、咨询情况及依申请公开信息收取费用情况，因政府信息公开申请行政复议、提起行政诉讼情况，举报投诉数量，政府信息公开重点工作落实情况，机构建设和保障经费情况及政府信息公开会议和培训情况，工作存在的主要问题及下一步工作打算，其他事项，附表共十一个部分组成。本报告中所列数据的统计期限自201</w:t>
      </w:r>
      <w:r>
        <w:rPr>
          <w:rFonts w:ascii="仿宋_GB2312" w:hAnsi="仿宋_GB2312" w:eastAsia="仿宋_GB2312"/>
          <w:sz w:val="32"/>
          <w:szCs w:val="32"/>
          <w:lang w:val="en-US" w:eastAsia="zh-CN"/>
        </w:rPr>
        <w:t>7</w:t>
      </w:r>
      <w:r>
        <w:rPr>
          <w:rFonts w:ascii="仿宋_GB2312" w:hAnsi="仿宋_GB2312" w:eastAsia="仿宋_GB2312"/>
          <w:sz w:val="32"/>
          <w:szCs w:val="32"/>
        </w:rPr>
        <w:t>年1月1日起至201</w:t>
      </w:r>
      <w:r>
        <w:rPr>
          <w:rFonts w:ascii="仿宋_GB2312" w:hAnsi="仿宋_GB2312" w:eastAsia="仿宋_GB2312"/>
          <w:sz w:val="32"/>
          <w:szCs w:val="32"/>
          <w:lang w:val="en-US" w:eastAsia="zh-CN"/>
        </w:rPr>
        <w:t>7</w:t>
      </w:r>
      <w:r>
        <w:rPr>
          <w:rFonts w:ascii="仿宋_GB2312" w:hAnsi="仿宋_GB2312" w:eastAsia="仿宋_GB2312"/>
          <w:sz w:val="32"/>
          <w:szCs w:val="32"/>
        </w:rPr>
        <w:t>年12月31日止。本报告的电子版可在曲靖市林业局门户网站（http://qjs.ynly.gov.cn/）</w:t>
      </w:r>
      <w:r>
        <w:rPr>
          <w:rFonts w:ascii="仿宋_GB2312" w:hAnsi="仿宋_GB2312" w:eastAsia="仿宋_GB2312"/>
          <w:sz w:val="32"/>
          <w:szCs w:val="32"/>
          <w:lang w:eastAsia="zh-CN"/>
        </w:rPr>
        <w:t>“公示公告”栏目查阅或</w:t>
      </w:r>
      <w:r>
        <w:rPr>
          <w:rFonts w:ascii="仿宋_GB2312" w:hAnsi="仿宋_GB2312" w:eastAsia="仿宋_GB2312"/>
          <w:sz w:val="32"/>
          <w:szCs w:val="32"/>
        </w:rPr>
        <w:t>下载。如对本报告有任何疑问，请与曲靖市林业局政府信息公开领导小组办公室联系（地址：曲靖市麒麟区寥廓北路329号，曲靖市林业网络信息中心；邮编：655000；电话：3511</w:t>
      </w:r>
      <w:r>
        <w:rPr>
          <w:rFonts w:ascii="仿宋_GB2312" w:hAnsi="仿宋_GB2312" w:eastAsia="仿宋_GB2312"/>
          <w:sz w:val="32"/>
          <w:szCs w:val="32"/>
          <w:lang w:val="en-US" w:eastAsia="zh-CN"/>
        </w:rPr>
        <w:t>916</w:t>
      </w:r>
      <w:r>
        <w:rPr>
          <w:rFonts w:ascii="仿宋_GB2312" w:hAnsi="仿宋_GB2312" w:eastAsia="仿宋_GB2312"/>
          <w:sz w:val="32"/>
          <w:szCs w:val="32"/>
        </w:rPr>
        <w:t>；电子邮箱：qjlyxxzx＠126.com）。</w:t>
      </w:r>
    </w:p>
    <w:p w14:paraId="3D136548">
      <w:pPr>
        <w:spacing w:line="360" w:lineRule="auto"/>
        <w:ind w:firstLine="640"/>
        <w:rPr>
          <w:rFonts w:ascii="仿宋_GB2312" w:hAnsi="仿宋_GB2312" w:eastAsia="仿宋_GB2312"/>
          <w:b/>
          <w:sz w:val="32"/>
          <w:szCs w:val="32"/>
        </w:rPr>
      </w:pPr>
      <w:r>
        <w:rPr>
          <w:rFonts w:ascii="仿宋_GB2312" w:hAnsi="仿宋_GB2312" w:eastAsia="仿宋_GB2312"/>
          <w:b/>
          <w:sz w:val="32"/>
          <w:szCs w:val="32"/>
        </w:rPr>
        <w:t>一、概述</w:t>
      </w:r>
    </w:p>
    <w:p w14:paraId="7D102B39">
      <w:pPr>
        <w:spacing w:line="360" w:lineRule="auto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根据《</w:t>
      </w:r>
      <w:r>
        <w:rPr>
          <w:rFonts w:ascii="仿宋_GB2312" w:hAnsi="仿宋_GB2312" w:eastAsia="仿宋_GB2312"/>
          <w:sz w:val="32"/>
          <w:szCs w:val="32"/>
          <w:lang w:eastAsia="zh-CN"/>
        </w:rPr>
        <w:t>曲靖市</w:t>
      </w:r>
      <w:r>
        <w:rPr>
          <w:rFonts w:ascii="仿宋_GB2312" w:hAnsi="仿宋_GB2312" w:eastAsia="仿宋_GB2312"/>
          <w:sz w:val="32"/>
          <w:szCs w:val="32"/>
        </w:rPr>
        <w:t>人民政府办公</w:t>
      </w:r>
      <w:r>
        <w:rPr>
          <w:rFonts w:ascii="仿宋_GB2312" w:hAnsi="仿宋_GB2312" w:eastAsia="仿宋_GB2312"/>
          <w:sz w:val="32"/>
          <w:szCs w:val="32"/>
          <w:lang w:eastAsia="zh-CN"/>
        </w:rPr>
        <w:t>室</w:t>
      </w:r>
      <w:r>
        <w:rPr>
          <w:rFonts w:ascii="仿宋_GB2312" w:hAnsi="仿宋_GB2312" w:eastAsia="仿宋_GB2312"/>
          <w:sz w:val="32"/>
          <w:szCs w:val="32"/>
        </w:rPr>
        <w:t>关于</w:t>
      </w:r>
      <w:r>
        <w:rPr>
          <w:rFonts w:ascii="仿宋_GB2312" w:hAnsi="仿宋_GB2312" w:eastAsia="仿宋_GB2312"/>
          <w:sz w:val="32"/>
          <w:szCs w:val="32"/>
          <w:lang w:eastAsia="zh-CN"/>
        </w:rPr>
        <w:t>印发全面推进全市政务公开工作实施细则</w:t>
      </w:r>
      <w:r>
        <w:rPr>
          <w:rFonts w:ascii="仿宋_GB2312" w:hAnsi="仿宋_GB2312" w:eastAsia="仿宋_GB2312"/>
          <w:sz w:val="32"/>
          <w:szCs w:val="32"/>
        </w:rPr>
        <w:t>的通知》（</w:t>
      </w:r>
      <w:r>
        <w:rPr>
          <w:rFonts w:ascii="仿宋_GB2312" w:hAnsi="仿宋_GB2312" w:eastAsia="仿宋_GB2312"/>
          <w:sz w:val="32"/>
          <w:szCs w:val="32"/>
          <w:lang w:eastAsia="zh-CN"/>
        </w:rPr>
        <w:t>曲</w:t>
      </w:r>
      <w:r>
        <w:rPr>
          <w:rFonts w:ascii="仿宋_GB2312" w:hAnsi="仿宋_GB2312" w:eastAsia="仿宋_GB2312"/>
          <w:sz w:val="32"/>
          <w:szCs w:val="32"/>
        </w:rPr>
        <w:t>政办</w:t>
      </w:r>
      <w:r>
        <w:rPr>
          <w:rFonts w:ascii="仿宋_GB2312" w:hAnsi="仿宋_GB2312" w:eastAsia="仿宋_GB2312"/>
          <w:sz w:val="32"/>
          <w:szCs w:val="32"/>
          <w:lang w:eastAsia="zh-CN"/>
        </w:rPr>
        <w:t>发</w:t>
      </w:r>
      <w:r>
        <w:rPr>
          <w:rFonts w:ascii="仿宋_GB2312" w:hAnsi="仿宋_GB2312" w:eastAsia="仿宋_GB2312"/>
          <w:sz w:val="32"/>
          <w:szCs w:val="32"/>
        </w:rPr>
        <w:t>〔201</w:t>
      </w:r>
      <w:r>
        <w:rPr>
          <w:rFonts w:ascii="仿宋_GB2312" w:hAnsi="仿宋_GB2312" w:eastAsia="仿宋_GB2312"/>
          <w:sz w:val="32"/>
          <w:szCs w:val="32"/>
          <w:lang w:val="en-US" w:eastAsia="zh-CN"/>
        </w:rPr>
        <w:t>7</w:t>
      </w:r>
      <w:r>
        <w:rPr>
          <w:rFonts w:ascii="仿宋_GB2312" w:hAnsi="仿宋_GB2312" w:eastAsia="仿宋_GB2312"/>
          <w:sz w:val="32"/>
          <w:szCs w:val="32"/>
        </w:rPr>
        <w:t>〕</w:t>
      </w:r>
      <w:r>
        <w:rPr>
          <w:rFonts w:ascii="仿宋_GB2312" w:hAnsi="仿宋_GB2312" w:eastAsia="仿宋_GB2312"/>
          <w:sz w:val="32"/>
          <w:szCs w:val="32"/>
          <w:lang w:val="en-US" w:eastAsia="zh-CN"/>
        </w:rPr>
        <w:t>52</w:t>
      </w:r>
      <w:r>
        <w:rPr>
          <w:rFonts w:ascii="仿宋_GB2312" w:hAnsi="仿宋_GB2312" w:eastAsia="仿宋_GB2312"/>
          <w:sz w:val="32"/>
          <w:szCs w:val="32"/>
        </w:rPr>
        <w:t>号）</w:t>
      </w:r>
      <w:r>
        <w:rPr>
          <w:rFonts w:ascii="仿宋_GB2312" w:hAnsi="仿宋_GB2312" w:eastAsia="仿宋_GB2312"/>
          <w:sz w:val="32"/>
          <w:szCs w:val="32"/>
          <w:lang w:eastAsia="zh-CN"/>
        </w:rPr>
        <w:t>、</w:t>
      </w:r>
      <w:r>
        <w:rPr>
          <w:rFonts w:ascii="仿宋_GB2312" w:hAnsi="仿宋_GB2312" w:eastAsia="仿宋_GB2312"/>
          <w:sz w:val="32"/>
          <w:szCs w:val="32"/>
        </w:rPr>
        <w:t>《曲靖市人民政府办公室关于</w:t>
      </w:r>
      <w:r>
        <w:rPr>
          <w:rFonts w:ascii="仿宋_GB2312" w:hAnsi="仿宋_GB2312" w:eastAsia="仿宋_GB2312"/>
          <w:sz w:val="32"/>
          <w:szCs w:val="32"/>
          <w:lang w:eastAsia="zh-CN"/>
        </w:rPr>
        <w:t>贯彻落实省政府办公厅</w:t>
      </w:r>
      <w:r>
        <w:rPr>
          <w:rFonts w:ascii="仿宋_GB2312" w:hAnsi="仿宋_GB2312" w:eastAsia="仿宋_GB2312"/>
          <w:sz w:val="32"/>
          <w:szCs w:val="32"/>
          <w:lang w:val="en-US" w:eastAsia="zh-CN"/>
        </w:rPr>
        <w:t>2017年政务公开工作要点分工方案</w:t>
      </w:r>
      <w:r>
        <w:rPr>
          <w:rFonts w:ascii="仿宋_GB2312" w:hAnsi="仿宋_GB2312" w:eastAsia="仿宋_GB2312"/>
          <w:sz w:val="32"/>
          <w:szCs w:val="32"/>
        </w:rPr>
        <w:t>的通知》（曲政办发〔201</w:t>
      </w:r>
      <w:r>
        <w:rPr>
          <w:rFonts w:ascii="仿宋_GB2312" w:hAnsi="仿宋_GB2312" w:eastAsia="仿宋_GB2312"/>
          <w:sz w:val="32"/>
          <w:szCs w:val="32"/>
          <w:lang w:val="en-US" w:eastAsia="zh-CN"/>
        </w:rPr>
        <w:t>7</w:t>
      </w:r>
      <w:r>
        <w:rPr>
          <w:rFonts w:ascii="仿宋_GB2312" w:hAnsi="仿宋_GB2312" w:eastAsia="仿宋_GB2312"/>
          <w:sz w:val="32"/>
          <w:szCs w:val="32"/>
        </w:rPr>
        <w:t>〕</w:t>
      </w:r>
      <w:r>
        <w:rPr>
          <w:rFonts w:ascii="仿宋_GB2312" w:hAnsi="仿宋_GB2312" w:eastAsia="仿宋_GB2312"/>
          <w:sz w:val="32"/>
          <w:szCs w:val="32"/>
          <w:lang w:val="en-US" w:eastAsia="zh-CN"/>
        </w:rPr>
        <w:t>93</w:t>
      </w:r>
      <w:r>
        <w:rPr>
          <w:rFonts w:ascii="仿宋_GB2312" w:hAnsi="仿宋_GB2312" w:eastAsia="仿宋_GB2312"/>
          <w:sz w:val="32"/>
          <w:szCs w:val="32"/>
        </w:rPr>
        <w:t>号）</w:t>
      </w:r>
      <w:r>
        <w:rPr>
          <w:rFonts w:ascii="仿宋_GB2312" w:hAnsi="仿宋_GB2312" w:eastAsia="仿宋_GB2312"/>
          <w:sz w:val="32"/>
          <w:szCs w:val="32"/>
          <w:lang w:eastAsia="zh-CN"/>
        </w:rPr>
        <w:t>和《</w:t>
      </w:r>
      <w:r>
        <w:rPr>
          <w:rFonts w:ascii="仿宋_GB2312" w:hAnsi="仿宋_GB2312" w:eastAsia="仿宋_GB2312"/>
          <w:sz w:val="32"/>
          <w:szCs w:val="32"/>
        </w:rPr>
        <w:t>曲靖市人民政府办公室关于</w:t>
      </w:r>
      <w:r>
        <w:rPr>
          <w:rFonts w:ascii="仿宋_GB2312" w:hAnsi="仿宋_GB2312" w:eastAsia="仿宋_GB2312"/>
          <w:sz w:val="32"/>
          <w:szCs w:val="32"/>
          <w:lang w:eastAsia="zh-CN"/>
        </w:rPr>
        <w:t>开展</w:t>
      </w:r>
      <w:r>
        <w:rPr>
          <w:rFonts w:ascii="仿宋_GB2312" w:hAnsi="仿宋_GB2312" w:eastAsia="仿宋_GB2312"/>
          <w:sz w:val="32"/>
          <w:szCs w:val="32"/>
          <w:lang w:val="en-US" w:eastAsia="zh-CN"/>
        </w:rPr>
        <w:t>2017年政府信息与政务公开重点落实情况督查工作</w:t>
      </w:r>
      <w:r>
        <w:rPr>
          <w:rFonts w:ascii="仿宋_GB2312" w:hAnsi="仿宋_GB2312" w:eastAsia="仿宋_GB2312"/>
          <w:sz w:val="32"/>
          <w:szCs w:val="32"/>
        </w:rPr>
        <w:t>的通知</w:t>
      </w:r>
      <w:r>
        <w:rPr>
          <w:rFonts w:ascii="仿宋_GB2312" w:hAnsi="仿宋_GB2312" w:eastAsia="仿宋_GB2312"/>
          <w:sz w:val="32"/>
          <w:szCs w:val="32"/>
          <w:lang w:eastAsia="zh-CN"/>
        </w:rPr>
        <w:t>》</w:t>
      </w:r>
      <w:r>
        <w:rPr>
          <w:rFonts w:ascii="仿宋_GB2312" w:hAnsi="仿宋_GB2312" w:eastAsia="仿宋_GB2312"/>
          <w:sz w:val="32"/>
          <w:szCs w:val="32"/>
        </w:rPr>
        <w:t>（曲</w:t>
      </w:r>
      <w:r>
        <w:rPr>
          <w:rFonts w:ascii="仿宋_GB2312" w:hAnsi="仿宋_GB2312" w:eastAsia="仿宋_GB2312"/>
          <w:sz w:val="32"/>
          <w:szCs w:val="32"/>
          <w:lang w:eastAsia="zh-CN"/>
        </w:rPr>
        <w:t>府</w:t>
      </w:r>
      <w:r>
        <w:rPr>
          <w:rFonts w:ascii="仿宋_GB2312" w:hAnsi="仿宋_GB2312" w:eastAsia="仿宋_GB2312"/>
          <w:sz w:val="32"/>
          <w:szCs w:val="32"/>
        </w:rPr>
        <w:t>办</w:t>
      </w:r>
      <w:r>
        <w:rPr>
          <w:rFonts w:ascii="仿宋_GB2312" w:hAnsi="仿宋_GB2312" w:eastAsia="仿宋_GB2312"/>
          <w:sz w:val="32"/>
          <w:szCs w:val="32"/>
          <w:lang w:eastAsia="zh-CN"/>
        </w:rPr>
        <w:t>明电</w:t>
      </w:r>
      <w:r>
        <w:rPr>
          <w:rFonts w:ascii="仿宋_GB2312" w:hAnsi="仿宋_GB2312" w:eastAsia="仿宋_GB2312"/>
          <w:sz w:val="32"/>
          <w:szCs w:val="32"/>
        </w:rPr>
        <w:t>〔201</w:t>
      </w:r>
      <w:r>
        <w:rPr>
          <w:rFonts w:ascii="仿宋_GB2312" w:hAnsi="仿宋_GB2312" w:eastAsia="仿宋_GB2312"/>
          <w:sz w:val="32"/>
          <w:szCs w:val="32"/>
          <w:lang w:val="en-US" w:eastAsia="zh-CN"/>
        </w:rPr>
        <w:t>7</w:t>
      </w:r>
      <w:r>
        <w:rPr>
          <w:rFonts w:ascii="仿宋_GB2312" w:hAnsi="仿宋_GB2312" w:eastAsia="仿宋_GB2312"/>
          <w:sz w:val="32"/>
          <w:szCs w:val="32"/>
        </w:rPr>
        <w:t>〕</w:t>
      </w:r>
      <w:r>
        <w:rPr>
          <w:rFonts w:ascii="仿宋_GB2312" w:hAnsi="仿宋_GB2312" w:eastAsia="仿宋_GB2312"/>
          <w:sz w:val="32"/>
          <w:szCs w:val="32"/>
          <w:lang w:val="en-US" w:eastAsia="zh-CN"/>
        </w:rPr>
        <w:t>111</w:t>
      </w:r>
      <w:r>
        <w:rPr>
          <w:rFonts w:ascii="仿宋_GB2312" w:hAnsi="仿宋_GB2312" w:eastAsia="仿宋_GB2312"/>
          <w:sz w:val="32"/>
          <w:szCs w:val="32"/>
        </w:rPr>
        <w:t>号）文件精神和要求。推进政府信息公开是曲靖市林业局贯彻落实《条例》的重要举措，是深入推行政务公开，转变政府职能，实现管理创新，建设人民满意的服务型政府的一项重要工作。为确保政府信息公开工作的顺利推进，结合“阳光政府”四项制度的实施，加强我局重大决策听证、重要事项公示、重点工作通报等政府信息的公开；加强对公众关注度高的政府信息的梳理，进一步把林业系统普遍关心、涉及林业的问题作为政务公开的重点内容，围绕行政主体行政决策、执行、监督的程序、方法、结果等事项，围绕林业的实际问题，不断丰富政府信息公开内容，进一步拓宽政府信息公开的深度和广度。</w:t>
      </w:r>
    </w:p>
    <w:p w14:paraId="25108031">
      <w:pPr>
        <w:spacing w:line="360" w:lineRule="auto"/>
        <w:ind w:firstLine="640"/>
        <w:rPr>
          <w:rFonts w:ascii="仿宋_GB2312" w:hAnsi="仿宋_GB2312" w:eastAsia="仿宋_GB2312"/>
          <w:b/>
          <w:sz w:val="32"/>
          <w:szCs w:val="32"/>
        </w:rPr>
      </w:pPr>
      <w:r>
        <w:rPr>
          <w:rFonts w:ascii="仿宋_GB2312" w:hAnsi="仿宋_GB2312" w:eastAsia="仿宋_GB2312"/>
          <w:b/>
          <w:sz w:val="32"/>
          <w:szCs w:val="32"/>
        </w:rPr>
        <w:t>二、主动公开政府信息情况</w:t>
      </w:r>
    </w:p>
    <w:p w14:paraId="2651C866">
      <w:pPr>
        <w:spacing w:line="360" w:lineRule="auto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（一）公开的主要内容</w:t>
      </w:r>
    </w:p>
    <w:p w14:paraId="7775E770">
      <w:pPr>
        <w:spacing w:line="360" w:lineRule="auto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我局对林业政府信息进行了梳理和编目，及时公开有关全市集体林权制度改革、低效林改造计划完成、林业产业发展、201</w:t>
      </w:r>
      <w:r>
        <w:rPr>
          <w:rFonts w:ascii="仿宋_GB2312" w:hAnsi="仿宋_GB2312" w:eastAsia="仿宋_GB2312"/>
          <w:sz w:val="32"/>
          <w:szCs w:val="32"/>
          <w:lang w:val="en-US" w:eastAsia="zh-CN"/>
        </w:rPr>
        <w:t>7</w:t>
      </w:r>
      <w:r>
        <w:rPr>
          <w:rFonts w:ascii="仿宋_GB2312" w:hAnsi="仿宋_GB2312" w:eastAsia="仿宋_GB2312"/>
          <w:sz w:val="32"/>
          <w:szCs w:val="32"/>
        </w:rPr>
        <w:t>年全市森林防火、天保及退耕还林等重点工程计划和完成情况等内容。201</w:t>
      </w:r>
      <w:r>
        <w:rPr>
          <w:rFonts w:ascii="仿宋_GB2312" w:hAnsi="仿宋_GB2312" w:eastAsia="仿宋_GB2312"/>
          <w:sz w:val="32"/>
          <w:szCs w:val="32"/>
          <w:lang w:val="en-US" w:eastAsia="zh-CN"/>
        </w:rPr>
        <w:t>7</w:t>
      </w:r>
      <w:r>
        <w:rPr>
          <w:rFonts w:ascii="仿宋_GB2312" w:hAnsi="仿宋_GB2312" w:eastAsia="仿宋_GB2312"/>
          <w:sz w:val="32"/>
          <w:szCs w:val="32"/>
        </w:rPr>
        <w:t>年度</w:t>
      </w:r>
      <w:r>
        <w:rPr>
          <w:rFonts w:ascii="仿宋_GB2312" w:hAnsi="仿宋_GB2312" w:eastAsia="仿宋_GB2312" w:cs="仿宋_GB2312"/>
          <w:sz w:val="32"/>
          <w:szCs w:val="32"/>
          <w:lang w:eastAsia="zh-CN"/>
        </w:rPr>
        <w:t>曲靖市林业政府信息公开网（按照市政府办要求已于</w:t>
      </w:r>
      <w:r>
        <w:rPr>
          <w:rFonts w:ascii="仿宋_GB2312" w:hAnsi="仿宋_GB2312" w:eastAsia="仿宋_GB2312" w:cs="仿宋_GB2312"/>
          <w:sz w:val="32"/>
          <w:szCs w:val="32"/>
          <w:lang w:val="en-US" w:eastAsia="zh-CN"/>
        </w:rPr>
        <w:t>2017年7月25日永久关停</w:t>
      </w:r>
      <w:r>
        <w:rPr>
          <w:rFonts w:ascii="仿宋_GB2312" w:hAnsi="仿宋_GB2312" w:eastAsia="仿宋_GB2312" w:cs="仿宋_GB2312"/>
          <w:sz w:val="32"/>
          <w:szCs w:val="32"/>
          <w:lang w:eastAsia="zh-CN"/>
        </w:rPr>
        <w:t>）发布信息</w:t>
      </w:r>
      <w:r>
        <w:rPr>
          <w:rFonts w:ascii="仿宋_GB2312" w:hAnsi="仿宋_GB2312" w:eastAsia="仿宋_GB2312"/>
          <w:sz w:val="32"/>
          <w:szCs w:val="32"/>
          <w:lang w:val="en-US" w:eastAsia="zh-CN"/>
        </w:rPr>
        <w:t>356</w:t>
      </w:r>
      <w:r>
        <w:rPr>
          <w:rFonts w:ascii="仿宋_GB2312" w:hAnsi="仿宋_GB2312" w:eastAsia="仿宋_GB2312"/>
          <w:sz w:val="32"/>
          <w:szCs w:val="32"/>
        </w:rPr>
        <w:t>条。其中，通知公告</w:t>
      </w:r>
      <w:r>
        <w:rPr>
          <w:rFonts w:ascii="仿宋_GB2312" w:hAnsi="仿宋_GB2312" w:eastAsia="仿宋_GB2312"/>
          <w:sz w:val="32"/>
          <w:szCs w:val="32"/>
          <w:lang w:val="en-US" w:eastAsia="zh-CN"/>
        </w:rPr>
        <w:t>10</w:t>
      </w:r>
      <w:r>
        <w:rPr>
          <w:rFonts w:ascii="仿宋_GB2312" w:hAnsi="仿宋_GB2312" w:eastAsia="仿宋_GB2312"/>
          <w:sz w:val="32"/>
          <w:szCs w:val="32"/>
        </w:rPr>
        <w:t>条；工作动态</w:t>
      </w:r>
      <w:r>
        <w:rPr>
          <w:rFonts w:ascii="仿宋_GB2312" w:hAnsi="仿宋_GB2312" w:eastAsia="仿宋_GB2312"/>
          <w:sz w:val="32"/>
          <w:szCs w:val="32"/>
          <w:lang w:val="en-US" w:eastAsia="zh-CN"/>
        </w:rPr>
        <w:t>84</w:t>
      </w:r>
      <w:r>
        <w:rPr>
          <w:rFonts w:ascii="仿宋_GB2312" w:hAnsi="仿宋_GB2312" w:eastAsia="仿宋_GB2312"/>
          <w:sz w:val="32"/>
          <w:szCs w:val="32"/>
        </w:rPr>
        <w:t>条；公众监督</w:t>
      </w:r>
      <w:r>
        <w:rPr>
          <w:rFonts w:ascii="仿宋_GB2312" w:hAnsi="仿宋_GB2312" w:eastAsia="仿宋_GB2312"/>
          <w:sz w:val="32"/>
          <w:szCs w:val="32"/>
          <w:lang w:val="en-US" w:eastAsia="zh-CN"/>
        </w:rPr>
        <w:t>10</w:t>
      </w:r>
      <w:r>
        <w:rPr>
          <w:rFonts w:ascii="仿宋_GB2312" w:hAnsi="仿宋_GB2312" w:eastAsia="仿宋_GB2312"/>
          <w:sz w:val="32"/>
          <w:szCs w:val="32"/>
        </w:rPr>
        <w:t>条；最新信息公开</w:t>
      </w:r>
      <w:r>
        <w:rPr>
          <w:rFonts w:ascii="仿宋_GB2312" w:hAnsi="仿宋_GB2312" w:eastAsia="仿宋_GB2312"/>
          <w:sz w:val="32"/>
          <w:szCs w:val="32"/>
          <w:lang w:val="en-US" w:eastAsia="zh-CN"/>
        </w:rPr>
        <w:t>84</w:t>
      </w:r>
      <w:r>
        <w:rPr>
          <w:rFonts w:ascii="仿宋_GB2312" w:hAnsi="仿宋_GB2312" w:eastAsia="仿宋_GB2312"/>
          <w:sz w:val="32"/>
          <w:szCs w:val="32"/>
        </w:rPr>
        <w:t>条；阳光政府四项制度专栏</w:t>
      </w:r>
      <w:r>
        <w:rPr>
          <w:rFonts w:ascii="仿宋_GB2312" w:hAnsi="仿宋_GB2312" w:eastAsia="仿宋_GB2312"/>
          <w:sz w:val="32"/>
          <w:szCs w:val="32"/>
          <w:lang w:val="en-US" w:eastAsia="zh-CN"/>
        </w:rPr>
        <w:t>84</w:t>
      </w:r>
      <w:r>
        <w:rPr>
          <w:rFonts w:ascii="仿宋_GB2312" w:hAnsi="仿宋_GB2312" w:eastAsia="仿宋_GB2312"/>
          <w:sz w:val="32"/>
          <w:szCs w:val="32"/>
        </w:rPr>
        <w:t>条；学习科学发展观</w:t>
      </w:r>
      <w:r>
        <w:rPr>
          <w:rFonts w:ascii="仿宋_GB2312" w:hAnsi="仿宋_GB2312" w:eastAsia="仿宋_GB2312"/>
          <w:sz w:val="32"/>
          <w:szCs w:val="32"/>
          <w:lang w:val="en-US" w:eastAsia="zh-CN"/>
        </w:rPr>
        <w:t>84</w:t>
      </w:r>
      <w:r>
        <w:rPr>
          <w:rFonts w:ascii="仿宋_GB2312" w:hAnsi="仿宋_GB2312" w:eastAsia="仿宋_GB2312"/>
          <w:sz w:val="32"/>
          <w:szCs w:val="32"/>
        </w:rPr>
        <w:t>条。曲靖市人民政府门户网发布信息1</w:t>
      </w:r>
      <w:r>
        <w:rPr>
          <w:rFonts w:ascii="仿宋_GB2312" w:hAnsi="仿宋_GB2312" w:eastAsia="仿宋_GB2312"/>
          <w:sz w:val="32"/>
          <w:szCs w:val="32"/>
          <w:lang w:val="en-US" w:eastAsia="zh-CN"/>
        </w:rPr>
        <w:t>90</w:t>
      </w:r>
      <w:r>
        <w:rPr>
          <w:rFonts w:ascii="仿宋_GB2312" w:hAnsi="仿宋_GB2312" w:eastAsia="仿宋_GB2312"/>
          <w:sz w:val="32"/>
          <w:szCs w:val="32"/>
        </w:rPr>
        <w:t>条。</w:t>
      </w:r>
      <w:r>
        <w:rPr>
          <w:rFonts w:ascii="仿宋_GB2312" w:hAnsi="仿宋_GB2312" w:eastAsia="仿宋_GB2312"/>
          <w:sz w:val="32"/>
          <w:szCs w:val="32"/>
          <w:lang w:eastAsia="zh-CN"/>
        </w:rPr>
        <w:t>关注森林网发布信息</w:t>
      </w:r>
      <w:r>
        <w:rPr>
          <w:rFonts w:ascii="仿宋_GB2312" w:hAnsi="仿宋_GB2312" w:eastAsia="仿宋_GB2312"/>
          <w:sz w:val="32"/>
          <w:szCs w:val="32"/>
          <w:lang w:val="en-US" w:eastAsia="zh-CN"/>
        </w:rPr>
        <w:t>132条。</w:t>
      </w:r>
      <w:r>
        <w:rPr>
          <w:rFonts w:ascii="仿宋_GB2312" w:hAnsi="仿宋_GB2312" w:eastAsia="仿宋_GB2312"/>
          <w:sz w:val="32"/>
          <w:szCs w:val="32"/>
        </w:rPr>
        <w:t>曲靖市林业局门户网站</w:t>
      </w:r>
      <w:r>
        <w:rPr>
          <w:rFonts w:ascii="仿宋_GB2312" w:hAnsi="仿宋_GB2312" w:eastAsia="仿宋_GB2312"/>
          <w:sz w:val="32"/>
          <w:szCs w:val="32"/>
          <w:lang w:eastAsia="zh-CN"/>
        </w:rPr>
        <w:t>发布林业政府信息</w:t>
      </w:r>
      <w:r>
        <w:rPr>
          <w:rFonts w:ascii="仿宋_GB2312" w:hAnsi="仿宋_GB2312" w:eastAsia="仿宋_GB2312"/>
          <w:sz w:val="32"/>
          <w:szCs w:val="32"/>
          <w:lang w:val="en-US" w:eastAsia="zh-CN"/>
        </w:rPr>
        <w:t>502条。其中动态要闻192条，领导讲话4条，生态建设32条，生态保护33条，林业产业25条，党建工作41条，林权改革4条，林业政策12条，公示公告10条。专题栏目中，防火宣传专栏54条，创建国家森林城市45条。常见问题解答30条，政策法规16条，林业科技4条。</w:t>
      </w:r>
      <w:r>
        <w:rPr>
          <w:rFonts w:ascii="仿宋_GB2312" w:hAnsi="仿宋_GB2312" w:eastAsia="仿宋_GB2312" w:cs="宋体"/>
          <w:color w:val="000000"/>
          <w:kern w:val="0"/>
          <w:sz w:val="32"/>
          <w:szCs w:val="32"/>
        </w:rPr>
        <w:t>曲靖林业政务微博平台发布信息</w:t>
      </w:r>
      <w:r>
        <w:rPr>
          <w:rFonts w:ascii="仿宋_GB2312" w:hAnsi="仿宋_GB2312" w:eastAsia="仿宋_GB2312" w:cs="宋体"/>
          <w:color w:val="000000"/>
          <w:kern w:val="0"/>
          <w:sz w:val="32"/>
          <w:szCs w:val="32"/>
          <w:lang w:val="en-US" w:eastAsia="zh-CN"/>
        </w:rPr>
        <w:t>1933</w:t>
      </w:r>
      <w:r>
        <w:rPr>
          <w:rFonts w:ascii="仿宋_GB2312" w:hAnsi="仿宋_GB2312" w:eastAsia="仿宋_GB2312" w:cs="宋体"/>
          <w:color w:val="000000"/>
          <w:kern w:val="0"/>
          <w:sz w:val="32"/>
          <w:szCs w:val="32"/>
        </w:rPr>
        <w:t>条</w:t>
      </w:r>
      <w:r>
        <w:rPr>
          <w:rFonts w:ascii="仿宋_GB2312" w:hAnsi="仿宋_GB2312" w:eastAsia="仿宋_GB2312"/>
          <w:sz w:val="32"/>
          <w:szCs w:val="32"/>
        </w:rPr>
        <w:t>。</w:t>
      </w:r>
    </w:p>
    <w:p w14:paraId="1AE785A7">
      <w:pPr>
        <w:spacing w:line="360" w:lineRule="auto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（二）公开形式</w:t>
      </w:r>
    </w:p>
    <w:p w14:paraId="42DC6B2E">
      <w:pPr>
        <w:spacing w:line="360" w:lineRule="auto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曲靖市林业局</w:t>
      </w:r>
      <w:r>
        <w:rPr>
          <w:rFonts w:ascii="仿宋_GB2312" w:hAnsi="仿宋_GB2312" w:eastAsia="仿宋_GB2312"/>
          <w:sz w:val="32"/>
          <w:szCs w:val="32"/>
          <w:lang w:eastAsia="zh-CN"/>
        </w:rPr>
        <w:t>门户网站由</w:t>
      </w:r>
      <w:r>
        <w:rPr>
          <w:rFonts w:ascii="仿宋_GB2312" w:hAnsi="仿宋_GB2312" w:eastAsia="仿宋_GB2312"/>
          <w:sz w:val="32"/>
          <w:szCs w:val="32"/>
          <w:lang w:val="en-US" w:eastAsia="zh-CN"/>
        </w:rPr>
        <w:t>6</w:t>
      </w:r>
      <w:r>
        <w:rPr>
          <w:rFonts w:ascii="仿宋_GB2312" w:hAnsi="仿宋_GB2312" w:eastAsia="仿宋_GB2312"/>
          <w:sz w:val="32"/>
          <w:szCs w:val="32"/>
        </w:rPr>
        <w:t>个</w:t>
      </w:r>
      <w:r>
        <w:rPr>
          <w:rFonts w:ascii="仿宋_GB2312" w:hAnsi="仿宋_GB2312" w:eastAsia="仿宋_GB2312"/>
          <w:sz w:val="32"/>
          <w:szCs w:val="32"/>
          <w:lang w:eastAsia="zh-CN"/>
        </w:rPr>
        <w:t>模块组成</w:t>
      </w:r>
      <w:r>
        <w:rPr>
          <w:rFonts w:ascii="仿宋_GB2312" w:hAnsi="仿宋_GB2312" w:eastAsia="仿宋_GB2312"/>
          <w:sz w:val="32"/>
          <w:szCs w:val="32"/>
        </w:rPr>
        <w:t>，分别是</w:t>
      </w:r>
      <w:r>
        <w:rPr>
          <w:rFonts w:ascii="仿宋_GB2312" w:hAnsi="仿宋_GB2312" w:eastAsia="仿宋_GB2312"/>
          <w:sz w:val="32"/>
          <w:szCs w:val="32"/>
          <w:lang w:eastAsia="zh-CN"/>
        </w:rPr>
        <w:t>最新咨询、信息公开、地方林情、网上办事、公众互动和公共服务，各模块又下设子栏目。公众可以</w:t>
      </w:r>
      <w:r>
        <w:rPr>
          <w:rFonts w:ascii="仿宋_GB2312" w:hAnsi="仿宋_GB2312" w:eastAsia="仿宋_GB2312"/>
          <w:sz w:val="32"/>
          <w:szCs w:val="32"/>
        </w:rPr>
        <w:t>通过“曲靖市林业局</w:t>
      </w:r>
      <w:r>
        <w:rPr>
          <w:rFonts w:ascii="仿宋_GB2312" w:hAnsi="仿宋_GB2312" w:eastAsia="仿宋_GB2312"/>
          <w:sz w:val="32"/>
          <w:szCs w:val="32"/>
          <w:lang w:eastAsia="zh-CN"/>
        </w:rPr>
        <w:t>门户网</w:t>
      </w:r>
      <w:r>
        <w:rPr>
          <w:rFonts w:ascii="仿宋_GB2312" w:hAnsi="仿宋_GB2312" w:eastAsia="仿宋_GB2312"/>
          <w:sz w:val="32"/>
          <w:szCs w:val="32"/>
        </w:rPr>
        <w:t>”</w:t>
      </w:r>
      <w:r>
        <w:rPr>
          <w:rFonts w:ascii="仿宋_GB2312" w:hAnsi="仿宋_GB2312" w:eastAsia="仿宋_GB2312"/>
          <w:sz w:val="32"/>
          <w:szCs w:val="32"/>
          <w:lang w:eastAsia="zh-CN"/>
        </w:rPr>
        <w:t>地方林情模块</w:t>
      </w:r>
      <w:r>
        <w:rPr>
          <w:rFonts w:ascii="仿宋_GB2312" w:hAnsi="仿宋_GB2312" w:eastAsia="仿宋_GB2312"/>
          <w:sz w:val="32"/>
          <w:szCs w:val="32"/>
        </w:rPr>
        <w:t>子栏目</w:t>
      </w:r>
      <w:r>
        <w:rPr>
          <w:rFonts w:ascii="仿宋_GB2312" w:hAnsi="仿宋_GB2312" w:eastAsia="仿宋_GB2312"/>
          <w:sz w:val="32"/>
          <w:szCs w:val="32"/>
          <w:lang w:eastAsia="zh-CN"/>
        </w:rPr>
        <w:t>的“生态建设、生态保护、党建工作、林权改革、林业产业、林业政策”快速</w:t>
      </w:r>
      <w:r>
        <w:rPr>
          <w:rFonts w:ascii="仿宋_GB2312" w:hAnsi="仿宋_GB2312" w:eastAsia="仿宋_GB2312"/>
          <w:sz w:val="32"/>
          <w:szCs w:val="32"/>
        </w:rPr>
        <w:t>查阅我局公开的政府信息，通过“依申请公开”栏目，可以向曲靖市林业局提出政府信息公开申请，并查阅政府信息公开申请处理的状态。此外，</w:t>
      </w:r>
      <w:r>
        <w:rPr>
          <w:rFonts w:ascii="仿宋_GB2312" w:hAnsi="仿宋_GB2312" w:eastAsia="仿宋_GB2312"/>
          <w:sz w:val="32"/>
          <w:szCs w:val="32"/>
          <w:lang w:eastAsia="zh-CN"/>
        </w:rPr>
        <w:t>公众还可通过“关注森林网”查阅全国各地的林业</w:t>
      </w:r>
      <w:r>
        <w:rPr>
          <w:rFonts w:ascii="仿宋_GB2312" w:hAnsi="仿宋_GB2312" w:eastAsia="仿宋_GB2312"/>
          <w:sz w:val="32"/>
          <w:szCs w:val="32"/>
        </w:rPr>
        <w:t>政</w:t>
      </w:r>
      <w:r>
        <w:rPr>
          <w:rFonts w:ascii="仿宋_GB2312" w:hAnsi="仿宋_GB2312" w:eastAsia="仿宋_GB2312"/>
          <w:sz w:val="32"/>
          <w:szCs w:val="32"/>
          <w:lang w:eastAsia="zh-CN"/>
        </w:rPr>
        <w:t>府</w:t>
      </w:r>
      <w:r>
        <w:rPr>
          <w:rFonts w:ascii="仿宋_GB2312" w:hAnsi="仿宋_GB2312" w:eastAsia="仿宋_GB2312"/>
          <w:sz w:val="32"/>
          <w:szCs w:val="32"/>
        </w:rPr>
        <w:t>信息</w:t>
      </w:r>
      <w:r>
        <w:rPr>
          <w:rFonts w:ascii="仿宋_GB2312" w:hAnsi="仿宋_GB2312" w:eastAsia="仿宋_GB2312"/>
          <w:sz w:val="32"/>
          <w:szCs w:val="32"/>
          <w:lang w:eastAsia="zh-CN"/>
        </w:rPr>
        <w:t>最新动态。</w:t>
      </w:r>
    </w:p>
    <w:p w14:paraId="3522831A">
      <w:pPr>
        <w:spacing w:line="360" w:lineRule="auto"/>
        <w:ind w:firstLine="640"/>
        <w:rPr>
          <w:rFonts w:ascii="仿宋_GB2312" w:hAnsi="仿宋_GB2312" w:eastAsia="仿宋_GB2312"/>
          <w:b/>
          <w:sz w:val="32"/>
          <w:szCs w:val="32"/>
        </w:rPr>
      </w:pPr>
      <w:r>
        <w:rPr>
          <w:rFonts w:ascii="仿宋_GB2312" w:hAnsi="仿宋_GB2312" w:eastAsia="仿宋_GB2312"/>
          <w:b/>
          <w:sz w:val="32"/>
          <w:szCs w:val="32"/>
        </w:rPr>
        <w:t>三、回应解读情况</w:t>
      </w:r>
    </w:p>
    <w:p w14:paraId="2C629BEB">
      <w:pPr>
        <w:spacing w:line="360" w:lineRule="auto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201</w:t>
      </w:r>
      <w:r>
        <w:rPr>
          <w:rFonts w:ascii="仿宋_GB2312" w:hAnsi="仿宋_GB2312" w:eastAsia="仿宋_GB2312"/>
          <w:sz w:val="32"/>
          <w:szCs w:val="32"/>
          <w:lang w:val="en-US" w:eastAsia="zh-CN"/>
        </w:rPr>
        <w:t>7</w:t>
      </w:r>
      <w:r>
        <w:rPr>
          <w:rFonts w:ascii="仿宋_GB2312" w:hAnsi="仿宋_GB2312" w:eastAsia="仿宋_GB2312"/>
          <w:sz w:val="32"/>
          <w:szCs w:val="32"/>
        </w:rPr>
        <w:t>年度，</w:t>
      </w:r>
      <w:r>
        <w:rPr>
          <w:rFonts w:ascii="仿宋_GB2312" w:hAnsi="仿宋_GB2312" w:eastAsia="仿宋_GB2312"/>
          <w:sz w:val="32"/>
          <w:szCs w:val="32"/>
          <w:lang w:eastAsia="zh-CN"/>
        </w:rPr>
        <w:t>曲靖市林业局门户网接收在线问题</w:t>
      </w:r>
      <w:r>
        <w:rPr>
          <w:rFonts w:ascii="仿宋_GB2312" w:hAnsi="仿宋_GB2312" w:eastAsia="仿宋_GB2312"/>
          <w:sz w:val="32"/>
          <w:szCs w:val="32"/>
          <w:lang w:val="en-US" w:eastAsia="zh-CN"/>
        </w:rPr>
        <w:t>6件，办理回复6件。</w:t>
      </w:r>
      <w:r>
        <w:rPr>
          <w:rFonts w:ascii="仿宋_GB2312" w:hAnsi="仿宋_GB2312" w:eastAsia="仿宋_GB2312" w:cs="宋体"/>
          <w:color w:val="000000"/>
          <w:kern w:val="0"/>
          <w:sz w:val="32"/>
          <w:szCs w:val="32"/>
        </w:rPr>
        <w:t>回复</w:t>
      </w:r>
      <w:r>
        <w:rPr>
          <w:rFonts w:ascii="仿宋_GB2312" w:hAnsi="仿宋_GB2312" w:eastAsia="仿宋_GB2312" w:cs="宋体"/>
          <w:color w:val="000000"/>
          <w:kern w:val="0"/>
          <w:sz w:val="32"/>
          <w:szCs w:val="32"/>
          <w:lang w:eastAsia="zh-CN"/>
        </w:rPr>
        <w:t>曲靖林业政务微博</w:t>
      </w:r>
      <w:r>
        <w:rPr>
          <w:rFonts w:ascii="仿宋_GB2312" w:hAnsi="仿宋_GB2312" w:eastAsia="仿宋_GB2312" w:cs="宋体"/>
          <w:color w:val="000000"/>
          <w:kern w:val="0"/>
          <w:sz w:val="32"/>
          <w:szCs w:val="32"/>
        </w:rPr>
        <w:t>咨询</w:t>
      </w:r>
      <w:r>
        <w:rPr>
          <w:rFonts w:ascii="仿宋_GB2312" w:hAnsi="仿宋_GB2312" w:eastAsia="仿宋_GB2312" w:cs="宋体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ascii="仿宋_GB2312" w:hAnsi="仿宋_GB2312" w:eastAsia="仿宋_GB2312" w:cs="宋体"/>
          <w:color w:val="000000"/>
          <w:kern w:val="0"/>
          <w:sz w:val="32"/>
          <w:szCs w:val="32"/>
        </w:rPr>
        <w:t>条，办结</w:t>
      </w:r>
      <w:r>
        <w:rPr>
          <w:rFonts w:ascii="仿宋_GB2312" w:hAnsi="仿宋_GB2312" w:eastAsia="仿宋_GB2312" w:cs="宋体"/>
          <w:color w:val="000000"/>
          <w:kern w:val="0"/>
          <w:sz w:val="32"/>
          <w:szCs w:val="32"/>
          <w:lang w:eastAsia="zh-CN"/>
        </w:rPr>
        <w:t>微博问政</w:t>
      </w:r>
      <w:r>
        <w:rPr>
          <w:rFonts w:ascii="仿宋_GB2312" w:hAnsi="仿宋_GB2312" w:eastAsia="仿宋_GB2312" w:cs="宋体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ascii="仿宋_GB2312" w:hAnsi="仿宋_GB2312" w:eastAsia="仿宋_GB2312" w:cs="宋体"/>
          <w:color w:val="000000"/>
          <w:kern w:val="0"/>
          <w:sz w:val="32"/>
          <w:szCs w:val="32"/>
        </w:rPr>
        <w:t>件</w:t>
      </w:r>
      <w:r>
        <w:rPr>
          <w:rFonts w:ascii="仿宋_GB2312" w:hAnsi="仿宋_GB2312" w:eastAsia="仿宋_GB2312"/>
          <w:sz w:val="32"/>
          <w:szCs w:val="32"/>
        </w:rPr>
        <w:t>。</w:t>
      </w:r>
    </w:p>
    <w:p w14:paraId="2A6E8485">
      <w:pPr>
        <w:spacing w:line="360" w:lineRule="auto"/>
        <w:ind w:firstLine="640"/>
        <w:rPr>
          <w:rFonts w:ascii="仿宋_GB2312" w:hAnsi="仿宋_GB2312" w:eastAsia="仿宋_GB2312" w:cs="宋体"/>
          <w:kern w:val="0"/>
          <w:sz w:val="32"/>
          <w:szCs w:val="32"/>
        </w:rPr>
      </w:pPr>
      <w:r>
        <w:rPr>
          <w:rFonts w:ascii="仿宋_GB2312" w:hAnsi="仿宋_GB2312" w:eastAsia="仿宋_GB2312" w:cs="宋体"/>
          <w:kern w:val="0"/>
          <w:sz w:val="32"/>
          <w:szCs w:val="32"/>
        </w:rPr>
        <w:t>96128专线累计应答电话</w:t>
      </w:r>
      <w:r>
        <w:rPr>
          <w:rFonts w:ascii="仿宋_GB2312" w:hAnsi="仿宋_GB2312" w:eastAsia="仿宋_GB2312" w:cs="宋体"/>
          <w:kern w:val="0"/>
          <w:sz w:val="32"/>
          <w:szCs w:val="32"/>
          <w:lang w:val="en-US" w:eastAsia="zh-CN"/>
        </w:rPr>
        <w:t>8</w:t>
      </w:r>
      <w:r>
        <w:rPr>
          <w:rFonts w:ascii="仿宋_GB2312" w:hAnsi="仿宋_GB2312" w:eastAsia="仿宋_GB2312" w:cs="宋体"/>
          <w:kern w:val="0"/>
          <w:sz w:val="32"/>
          <w:szCs w:val="32"/>
        </w:rPr>
        <w:t>次，转接</w:t>
      </w:r>
      <w:r>
        <w:rPr>
          <w:rFonts w:ascii="仿宋_GB2312" w:hAnsi="仿宋_GB2312" w:eastAsia="仿宋_GB2312" w:cs="宋体"/>
          <w:kern w:val="0"/>
          <w:sz w:val="32"/>
          <w:szCs w:val="32"/>
          <w:lang w:val="en-US" w:eastAsia="zh-CN"/>
        </w:rPr>
        <w:t>8</w:t>
      </w:r>
      <w:r>
        <w:rPr>
          <w:rFonts w:ascii="仿宋_GB2312" w:hAnsi="仿宋_GB2312" w:eastAsia="仿宋_GB2312" w:cs="宋体"/>
          <w:kern w:val="0"/>
          <w:sz w:val="32"/>
          <w:szCs w:val="32"/>
        </w:rPr>
        <w:t>次，转接成功</w:t>
      </w:r>
      <w:r>
        <w:rPr>
          <w:rFonts w:ascii="仿宋_GB2312" w:hAnsi="仿宋_GB2312" w:eastAsia="仿宋_GB2312" w:cs="宋体"/>
          <w:kern w:val="0"/>
          <w:sz w:val="32"/>
          <w:szCs w:val="32"/>
          <w:lang w:val="en-US" w:eastAsia="zh-CN"/>
        </w:rPr>
        <w:t>8</w:t>
      </w:r>
      <w:r>
        <w:rPr>
          <w:rFonts w:ascii="仿宋_GB2312" w:hAnsi="仿宋_GB2312" w:eastAsia="仿宋_GB2312" w:cs="宋体"/>
          <w:kern w:val="0"/>
          <w:sz w:val="32"/>
          <w:szCs w:val="32"/>
        </w:rPr>
        <w:t>次，转接成功率100%。</w:t>
      </w:r>
    </w:p>
    <w:p w14:paraId="75AC7F2F">
      <w:pPr>
        <w:spacing w:line="360" w:lineRule="auto"/>
        <w:ind w:firstLine="640"/>
        <w:rPr>
          <w:rFonts w:ascii="仿宋_GB2312" w:hAnsi="仿宋_GB2312" w:eastAsia="仿宋_GB2312"/>
          <w:b/>
          <w:sz w:val="32"/>
          <w:szCs w:val="32"/>
        </w:rPr>
      </w:pPr>
      <w:r>
        <w:rPr>
          <w:rFonts w:ascii="仿宋_GB2312" w:hAnsi="仿宋_GB2312" w:eastAsia="仿宋_GB2312"/>
          <w:b/>
          <w:sz w:val="32"/>
          <w:szCs w:val="32"/>
        </w:rPr>
        <w:t>四、依申请公开政府信息情况</w:t>
      </w:r>
    </w:p>
    <w:p w14:paraId="74B27B84">
      <w:pPr>
        <w:spacing w:line="360" w:lineRule="auto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曲靖市林业局设立了依申请公开政府信息的制度，在《曲靖市林业局政府信息公开指南》中明确了依申请公开事宜，强调了依申请公开的途径、方法、程序、收费情况等，在依申请公开栏内发布了申请表格。</w:t>
      </w:r>
    </w:p>
    <w:p w14:paraId="23DE5ED2">
      <w:pPr>
        <w:spacing w:line="360" w:lineRule="auto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201</w:t>
      </w:r>
      <w:r>
        <w:rPr>
          <w:rFonts w:ascii="仿宋_GB2312" w:hAnsi="仿宋_GB2312" w:eastAsia="仿宋_GB2312"/>
          <w:sz w:val="32"/>
          <w:szCs w:val="32"/>
          <w:lang w:val="en-US" w:eastAsia="zh-CN"/>
        </w:rPr>
        <w:t>7</w:t>
      </w:r>
      <w:r>
        <w:rPr>
          <w:rFonts w:ascii="仿宋_GB2312" w:hAnsi="仿宋_GB2312" w:eastAsia="仿宋_GB2312"/>
          <w:sz w:val="32"/>
          <w:szCs w:val="32"/>
        </w:rPr>
        <w:t>年未收到公开信息的申请。</w:t>
      </w:r>
    </w:p>
    <w:p w14:paraId="78C28D02">
      <w:pPr>
        <w:spacing w:line="360" w:lineRule="auto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201</w:t>
      </w:r>
      <w:r>
        <w:rPr>
          <w:rFonts w:ascii="仿宋_GB2312" w:hAnsi="仿宋_GB2312" w:eastAsia="仿宋_GB2312"/>
          <w:sz w:val="32"/>
          <w:szCs w:val="32"/>
          <w:lang w:val="en-US" w:eastAsia="zh-CN"/>
        </w:rPr>
        <w:t>7</w:t>
      </w:r>
      <w:r>
        <w:rPr>
          <w:rFonts w:ascii="仿宋_GB2312" w:hAnsi="仿宋_GB2312" w:eastAsia="仿宋_GB2312"/>
          <w:sz w:val="32"/>
          <w:szCs w:val="32"/>
        </w:rPr>
        <w:t>年，曲靖市政府信息公开未对公民、法人及任何组织收取费用。</w:t>
      </w:r>
    </w:p>
    <w:p w14:paraId="748D4E96">
      <w:pPr>
        <w:spacing w:line="360" w:lineRule="auto"/>
        <w:ind w:firstLine="640"/>
        <w:rPr>
          <w:rFonts w:ascii="仿宋_GB2312" w:hAnsi="仿宋_GB2312" w:eastAsia="仿宋_GB2312"/>
          <w:b/>
          <w:sz w:val="32"/>
          <w:szCs w:val="32"/>
        </w:rPr>
      </w:pPr>
      <w:r>
        <w:rPr>
          <w:rFonts w:ascii="仿宋_GB2312" w:hAnsi="仿宋_GB2312" w:eastAsia="仿宋_GB2312"/>
          <w:b/>
          <w:sz w:val="32"/>
          <w:szCs w:val="32"/>
        </w:rPr>
        <w:t>五、行政诉讼情况</w:t>
      </w:r>
    </w:p>
    <w:p w14:paraId="44DB07C8">
      <w:pPr>
        <w:spacing w:line="360" w:lineRule="auto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本年度未收到因政府信息公开引发的举报、投诉、行政复议和行政诉讼案件出现。</w:t>
      </w:r>
    </w:p>
    <w:p w14:paraId="1444E7B8">
      <w:pPr>
        <w:spacing w:line="360" w:lineRule="auto"/>
        <w:ind w:firstLine="640"/>
        <w:rPr>
          <w:rFonts w:ascii="仿宋_GB2312" w:hAnsi="仿宋_GB2312" w:eastAsia="仿宋_GB2312"/>
          <w:b/>
          <w:sz w:val="32"/>
          <w:szCs w:val="32"/>
        </w:rPr>
      </w:pPr>
      <w:r>
        <w:rPr>
          <w:rFonts w:ascii="仿宋_GB2312" w:hAnsi="仿宋_GB2312" w:eastAsia="仿宋_GB2312"/>
          <w:b/>
          <w:sz w:val="32"/>
          <w:szCs w:val="32"/>
        </w:rPr>
        <w:t>六、举报投诉情况</w:t>
      </w:r>
    </w:p>
    <w:p w14:paraId="1CA90CA4">
      <w:pPr>
        <w:spacing w:line="360" w:lineRule="auto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截至</w:t>
      </w:r>
      <w:bookmarkStart w:id="0" w:name="_GoBack"/>
      <w:bookmarkEnd w:id="0"/>
      <w:r>
        <w:rPr>
          <w:rFonts w:ascii="仿宋_GB2312" w:hAnsi="仿宋_GB2312" w:eastAsia="仿宋_GB2312"/>
          <w:sz w:val="32"/>
          <w:szCs w:val="32"/>
        </w:rPr>
        <w:t>201</w:t>
      </w:r>
      <w:r>
        <w:rPr>
          <w:rFonts w:ascii="仿宋_GB2312" w:hAnsi="仿宋_GB2312" w:eastAsia="仿宋_GB2312"/>
          <w:sz w:val="32"/>
          <w:szCs w:val="32"/>
          <w:lang w:val="en-US" w:eastAsia="zh-CN"/>
        </w:rPr>
        <w:t>7</w:t>
      </w:r>
      <w:r>
        <w:rPr>
          <w:rFonts w:ascii="仿宋_GB2312" w:hAnsi="仿宋_GB2312" w:eastAsia="仿宋_GB2312"/>
          <w:sz w:val="32"/>
          <w:szCs w:val="32"/>
        </w:rPr>
        <w:t>年12月31日，我局未收到公民、法人或其他组织提出政府信息公开有关举报或投诉。</w:t>
      </w:r>
    </w:p>
    <w:p w14:paraId="6C4860AB">
      <w:pPr>
        <w:spacing w:line="360" w:lineRule="auto"/>
        <w:ind w:firstLine="640"/>
        <w:rPr>
          <w:rFonts w:ascii="仿宋_GB2312" w:hAnsi="仿宋_GB2312" w:eastAsia="仿宋_GB2312"/>
          <w:b/>
          <w:sz w:val="32"/>
          <w:szCs w:val="32"/>
        </w:rPr>
      </w:pPr>
      <w:r>
        <w:rPr>
          <w:rFonts w:ascii="仿宋_GB2312" w:hAnsi="仿宋_GB2312" w:eastAsia="仿宋_GB2312"/>
          <w:b/>
          <w:sz w:val="32"/>
          <w:szCs w:val="32"/>
        </w:rPr>
        <w:t>七、政府信息公开重点工作落实情况</w:t>
      </w:r>
    </w:p>
    <w:p w14:paraId="58430191">
      <w:pPr>
        <w:spacing w:line="360" w:lineRule="auto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（一）</w:t>
      </w:r>
      <w:r>
        <w:rPr>
          <w:rFonts w:ascii="仿宋_GB2312" w:hAnsi="仿宋_GB2312" w:eastAsia="仿宋_GB2312"/>
          <w:sz w:val="32"/>
          <w:szCs w:val="32"/>
          <w:lang w:eastAsia="zh-CN"/>
        </w:rPr>
        <w:t>加强网站整合，</w:t>
      </w:r>
      <w:r>
        <w:rPr>
          <w:rFonts w:ascii="仿宋_GB2312" w:hAnsi="仿宋_GB2312" w:eastAsia="仿宋_GB2312"/>
          <w:sz w:val="32"/>
          <w:szCs w:val="32"/>
        </w:rPr>
        <w:t>推进</w:t>
      </w:r>
      <w:r>
        <w:rPr>
          <w:rFonts w:ascii="Times New Roman" w:hAnsi="Times New Roman" w:eastAsia="方正仿宋_GBK" w:cs="Times New Roman"/>
          <w:sz w:val="32"/>
          <w:szCs w:val="32"/>
        </w:rPr>
        <w:t>行政许可（审批）</w:t>
      </w:r>
      <w:r>
        <w:rPr>
          <w:rFonts w:ascii="仿宋_GB2312" w:hAnsi="仿宋_GB2312" w:eastAsia="仿宋_GB2312"/>
          <w:sz w:val="32"/>
          <w:szCs w:val="32"/>
        </w:rPr>
        <w:t>公开</w:t>
      </w:r>
    </w:p>
    <w:p w14:paraId="3F574EB3">
      <w:pPr>
        <w:spacing w:line="60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加强</w:t>
      </w:r>
      <w:r>
        <w:rPr>
          <w:rFonts w:ascii="Times New Roman" w:hAnsi="Times New Roman" w:eastAsia="方正仿宋_GBK" w:cs="Times New Roman"/>
          <w:sz w:val="32"/>
          <w:szCs w:val="32"/>
          <w:lang w:eastAsia="zh-CN"/>
        </w:rPr>
        <w:t>政府门户网站与网上政务服务大厅整合对接，在曲靖市林业局门户网站开设“政务服务”专栏，点击专栏即可链接网上政务服务大厅，进行网上办事。</w:t>
      </w:r>
      <w:r>
        <w:rPr>
          <w:rFonts w:ascii="Times New Roman" w:hAnsi="Times New Roman" w:eastAsia="方正仿宋_GBK" w:cs="Times New Roman"/>
          <w:sz w:val="32"/>
          <w:szCs w:val="32"/>
        </w:rPr>
        <w:t>加强审批事项办理的过程公开和结果公开，实现阳光审批</w:t>
      </w:r>
      <w:r>
        <w:rPr>
          <w:rFonts w:ascii="Times New Roman" w:hAnsi="Times New Roman" w:eastAsia="方正仿宋_GBK" w:cs="Times New Roman"/>
          <w:sz w:val="32"/>
          <w:szCs w:val="32"/>
          <w:lang w:eastAsia="zh-CN"/>
        </w:rPr>
        <w:t>、在线审批，</w:t>
      </w:r>
      <w:r>
        <w:rPr>
          <w:rFonts w:ascii="Times New Roman" w:hAnsi="Times New Roman" w:eastAsia="方正仿宋_GBK" w:cs="Times New Roman"/>
          <w:sz w:val="32"/>
          <w:szCs w:val="32"/>
        </w:rPr>
        <w:t>提升办事效率，降低行政成本，更好地服务基层服务群众。</w:t>
      </w:r>
      <w:r>
        <w:rPr>
          <w:rFonts w:ascii="Times New Roman" w:hAnsi="Times New Roman" w:eastAsia="Times New Roman" w:cs="Times New Roman"/>
          <w:sz w:val="32"/>
          <w:szCs w:val="32"/>
        </w:rPr>
        <w:t xml:space="preserve"> </w:t>
      </w:r>
    </w:p>
    <w:p w14:paraId="04DB004C">
      <w:pPr>
        <w:spacing w:line="360" w:lineRule="auto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（二）推进财政资金信息公开</w:t>
      </w:r>
    </w:p>
    <w:p w14:paraId="07FDFC0E">
      <w:pPr>
        <w:spacing w:line="360" w:lineRule="auto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按照市财政局《曲靖市市本级部门预算信息公开实施方案》和《关于开展部门决算及三公经费信息公开工作的通知》要求，全面开展财政预决算信息公开工作，严格公开范围、内容</w:t>
      </w:r>
      <w:r>
        <w:rPr>
          <w:rFonts w:ascii="Times New Roman" w:hAnsi="Times New Roman" w:eastAsia="方正仿宋_GBK" w:cs="Times New Roman"/>
          <w:sz w:val="32"/>
          <w:szCs w:val="32"/>
          <w:lang w:eastAsia="zh-CN"/>
        </w:rPr>
        <w:t>，在请示局主要领导审批同意后</w:t>
      </w:r>
      <w:r>
        <w:rPr>
          <w:rFonts w:ascii="Times New Roman" w:hAnsi="Times New Roman" w:eastAsia="方正仿宋_GBK" w:cs="Times New Roman"/>
          <w:sz w:val="32"/>
          <w:szCs w:val="32"/>
        </w:rPr>
        <w:t>及时公开</w:t>
      </w:r>
      <w:r>
        <w:rPr>
          <w:rFonts w:eastAsia="方正仿宋_GBK" w:cs="Times New Roman"/>
          <w:sz w:val="32"/>
          <w:szCs w:val="32"/>
        </w:rPr>
        <w:t>2016</w:t>
      </w:r>
      <w:r>
        <w:rPr>
          <w:rFonts w:ascii="Times New Roman" w:hAnsi="Times New Roman" w:eastAsia="方正仿宋_GBK" w:cs="Times New Roman"/>
          <w:sz w:val="32"/>
          <w:szCs w:val="32"/>
        </w:rPr>
        <w:t>年度部门</w:t>
      </w:r>
      <w:r>
        <w:rPr>
          <w:rFonts w:ascii="Times New Roman" w:hAnsi="Times New Roman" w:eastAsia="方正仿宋_GBK" w:cs="Times New Roman"/>
          <w:sz w:val="32"/>
          <w:szCs w:val="32"/>
          <w:lang w:eastAsia="zh-CN"/>
        </w:rPr>
        <w:t>决算</w:t>
      </w:r>
      <w:r>
        <w:rPr>
          <w:rFonts w:ascii="Times New Roman" w:hAnsi="Times New Roman" w:eastAsia="方正仿宋_GBK" w:cs="Times New Roman"/>
          <w:sz w:val="32"/>
          <w:szCs w:val="32"/>
        </w:rPr>
        <w:t>信息</w:t>
      </w:r>
      <w:r>
        <w:rPr>
          <w:rFonts w:ascii="仿宋_GB2312" w:hAnsi="仿宋_GB2312" w:eastAsia="仿宋_GB2312"/>
          <w:sz w:val="32"/>
          <w:szCs w:val="32"/>
        </w:rPr>
        <w:t>。我局细化说明“三公”经费决算涉及的因公出国（境）团组数及人数，以及“三公”经费增减变化原因等信息，及时向社会公众进行公示，接受公众监督。</w:t>
      </w:r>
    </w:p>
    <w:p w14:paraId="7A3E9566">
      <w:pPr>
        <w:spacing w:line="360" w:lineRule="auto"/>
        <w:ind w:firstLine="640"/>
        <w:rPr>
          <w:rFonts w:ascii="仿宋_GB2312" w:hAnsi="仿宋_GB2312" w:eastAsia="仿宋_GB2312"/>
          <w:b/>
          <w:sz w:val="32"/>
          <w:szCs w:val="32"/>
        </w:rPr>
      </w:pPr>
      <w:r>
        <w:rPr>
          <w:rFonts w:ascii="仿宋_GB2312" w:hAnsi="仿宋_GB2312" w:eastAsia="仿宋_GB2312"/>
          <w:b/>
          <w:sz w:val="32"/>
          <w:szCs w:val="32"/>
        </w:rPr>
        <w:t>八、机构建设和保障经费情况</w:t>
      </w:r>
    </w:p>
    <w:p w14:paraId="37A93E04">
      <w:pPr>
        <w:spacing w:line="360" w:lineRule="auto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（一）机构建设</w:t>
      </w:r>
    </w:p>
    <w:p w14:paraId="3947ACE6">
      <w:pPr>
        <w:spacing w:line="360" w:lineRule="auto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曲靖市林业局网络信息中心为我局政府信息公开工作专门机构，从事政府信息公开工作专职人员2人。此外，我局档案室设置查阅场所，为公民、法人或其他组织获取我局政务信息提供方便。</w:t>
      </w:r>
    </w:p>
    <w:p w14:paraId="275EA229">
      <w:pPr>
        <w:spacing w:line="360" w:lineRule="auto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（二）保障经费</w:t>
      </w:r>
    </w:p>
    <w:p w14:paraId="5307E4E9">
      <w:pPr>
        <w:spacing w:line="360" w:lineRule="auto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曲靖市林业局政府信息公开专项经费（不包括用于政府公报编辑管理及政府网站建设维护等方面的经费）2.5万元。</w:t>
      </w:r>
    </w:p>
    <w:p w14:paraId="7478E1AA">
      <w:pPr>
        <w:spacing w:line="360" w:lineRule="auto"/>
        <w:ind w:firstLine="640"/>
        <w:rPr>
          <w:rFonts w:ascii="仿宋_GB2312" w:hAnsi="仿宋_GB2312" w:eastAsia="仿宋_GB2312"/>
          <w:b/>
          <w:sz w:val="32"/>
          <w:szCs w:val="32"/>
        </w:rPr>
      </w:pPr>
      <w:r>
        <w:rPr>
          <w:rFonts w:ascii="仿宋_GB2312" w:hAnsi="仿宋_GB2312" w:eastAsia="仿宋_GB2312"/>
          <w:b/>
          <w:sz w:val="32"/>
          <w:szCs w:val="32"/>
        </w:rPr>
        <w:t>九、政府信息公开会议和培训情况</w:t>
      </w:r>
    </w:p>
    <w:p w14:paraId="76B3CC6F">
      <w:pPr>
        <w:spacing w:line="360" w:lineRule="auto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我局召开政府信息公开工作会议或专题会议数4次，举办各类培训班</w:t>
      </w:r>
      <w:r>
        <w:rPr>
          <w:rFonts w:ascii="仿宋_GB2312" w:hAnsi="仿宋_GB2312" w:eastAsia="仿宋_GB2312"/>
          <w:sz w:val="32"/>
          <w:szCs w:val="32"/>
          <w:lang w:val="en-US" w:eastAsia="zh-CN"/>
        </w:rPr>
        <w:t>5</w:t>
      </w:r>
      <w:r>
        <w:rPr>
          <w:rFonts w:ascii="仿宋_GB2312" w:hAnsi="仿宋_GB2312" w:eastAsia="仿宋_GB2312"/>
          <w:sz w:val="32"/>
          <w:szCs w:val="32"/>
        </w:rPr>
        <w:t>次，接受培训人数</w:t>
      </w:r>
      <w:r>
        <w:rPr>
          <w:rFonts w:ascii="仿宋_GB2312" w:hAnsi="仿宋_GB2312" w:eastAsia="仿宋_GB2312"/>
          <w:sz w:val="32"/>
          <w:szCs w:val="32"/>
          <w:lang w:val="en-US" w:eastAsia="zh-CN"/>
        </w:rPr>
        <w:t>140余</w:t>
      </w:r>
      <w:r>
        <w:rPr>
          <w:rFonts w:ascii="仿宋_GB2312" w:hAnsi="仿宋_GB2312" w:eastAsia="仿宋_GB2312"/>
          <w:sz w:val="32"/>
          <w:szCs w:val="32"/>
        </w:rPr>
        <w:t>人。</w:t>
      </w:r>
    </w:p>
    <w:p w14:paraId="149641A5">
      <w:pPr>
        <w:spacing w:line="360" w:lineRule="auto"/>
        <w:ind w:firstLine="640"/>
        <w:rPr>
          <w:rFonts w:ascii="仿宋_GB2312" w:hAnsi="仿宋_GB2312" w:eastAsia="仿宋_GB2312"/>
          <w:b/>
          <w:sz w:val="32"/>
          <w:szCs w:val="32"/>
        </w:rPr>
      </w:pPr>
      <w:r>
        <w:rPr>
          <w:rFonts w:ascii="仿宋_GB2312" w:hAnsi="仿宋_GB2312" w:eastAsia="仿宋_GB2312"/>
          <w:b/>
          <w:sz w:val="32"/>
          <w:szCs w:val="32"/>
        </w:rPr>
        <w:t>十、工作存在的主要问题及下一步工作打算</w:t>
      </w:r>
    </w:p>
    <w:p w14:paraId="13B23526">
      <w:pPr>
        <w:spacing w:line="360" w:lineRule="auto"/>
        <w:ind w:firstLine="70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 w:cs="仿宋_GB2312"/>
          <w:b w:val="0"/>
          <w:i w:val="0"/>
          <w:caps w:val="0"/>
          <w:smallCaps w:val="0"/>
          <w:color w:val="000000"/>
          <w:spacing w:val="15"/>
          <w:sz w:val="32"/>
          <w:szCs w:val="32"/>
          <w:shd w:val="clear" w:fill="FFFFFF"/>
        </w:rPr>
        <w:t>201</w:t>
      </w:r>
      <w:r>
        <w:rPr>
          <w:rFonts w:ascii="仿宋_GB2312" w:hAnsi="仿宋_GB2312" w:eastAsia="仿宋_GB2312" w:cs="仿宋_GB2312"/>
          <w:b w:val="0"/>
          <w:i w:val="0"/>
          <w:caps w:val="0"/>
          <w:smallCaps w:val="0"/>
          <w:color w:val="000000"/>
          <w:spacing w:val="15"/>
          <w:sz w:val="32"/>
          <w:szCs w:val="32"/>
          <w:shd w:val="clear" w:fill="FFFFFF"/>
          <w:lang w:val="en-US" w:eastAsia="zh-CN"/>
        </w:rPr>
        <w:t>7</w:t>
      </w:r>
      <w:r>
        <w:rPr>
          <w:rFonts w:ascii="仿宋_GB2312" w:hAnsi="仿宋_GB2312" w:eastAsia="仿宋_GB2312" w:cs="仿宋_GB2312"/>
          <w:b w:val="0"/>
          <w:i w:val="0"/>
          <w:caps w:val="0"/>
          <w:smallCaps w:val="0"/>
          <w:color w:val="000000"/>
          <w:spacing w:val="15"/>
          <w:sz w:val="32"/>
          <w:szCs w:val="32"/>
          <w:shd w:val="clear" w:fill="FFFFFF"/>
        </w:rPr>
        <w:t>年，市</w:t>
      </w:r>
      <w:r>
        <w:rPr>
          <w:rFonts w:ascii="仿宋_GB2312" w:hAnsi="仿宋_GB2312" w:eastAsia="仿宋_GB2312" w:cs="仿宋_GB2312"/>
          <w:b w:val="0"/>
          <w:i w:val="0"/>
          <w:caps w:val="0"/>
          <w:smallCaps w:val="0"/>
          <w:color w:val="000000"/>
          <w:spacing w:val="15"/>
          <w:sz w:val="32"/>
          <w:szCs w:val="32"/>
          <w:shd w:val="clear" w:fill="FFFFFF"/>
          <w:lang w:eastAsia="zh-CN"/>
        </w:rPr>
        <w:t>林业</w:t>
      </w:r>
      <w:r>
        <w:rPr>
          <w:rFonts w:ascii="仿宋_GB2312" w:hAnsi="仿宋_GB2312" w:eastAsia="仿宋_GB2312" w:cs="仿宋_GB2312"/>
          <w:b w:val="0"/>
          <w:i w:val="0"/>
          <w:caps w:val="0"/>
          <w:smallCaps w:val="0"/>
          <w:color w:val="000000"/>
          <w:spacing w:val="15"/>
          <w:sz w:val="32"/>
          <w:szCs w:val="32"/>
          <w:shd w:val="clear" w:fill="FFFFFF"/>
        </w:rPr>
        <w:t>局在政府信息公开工作方面主要存在信息更新还不够及时，信息公开的范围和内容有待进一步扩大完善，信息安全意识</w:t>
      </w:r>
      <w:r>
        <w:rPr>
          <w:rFonts w:ascii="仿宋_GB2312" w:hAnsi="仿宋_GB2312" w:eastAsia="仿宋_GB2312" w:cs="仿宋_GB2312"/>
          <w:b w:val="0"/>
          <w:i w:val="0"/>
          <w:caps w:val="0"/>
          <w:smallCaps w:val="0"/>
          <w:color w:val="000000"/>
          <w:spacing w:val="15"/>
          <w:sz w:val="32"/>
          <w:szCs w:val="32"/>
          <w:shd w:val="clear" w:fill="FFFFFF"/>
          <w:lang w:eastAsia="zh-CN"/>
        </w:rPr>
        <w:t>和信息公开积极性</w:t>
      </w:r>
      <w:r>
        <w:rPr>
          <w:rFonts w:ascii="仿宋_GB2312" w:hAnsi="仿宋_GB2312" w:eastAsia="仿宋_GB2312" w:cs="仿宋_GB2312"/>
          <w:b w:val="0"/>
          <w:i w:val="0"/>
          <w:caps w:val="0"/>
          <w:smallCaps w:val="0"/>
          <w:color w:val="000000"/>
          <w:spacing w:val="15"/>
          <w:sz w:val="32"/>
          <w:szCs w:val="32"/>
          <w:shd w:val="clear" w:fill="FFFFFF"/>
        </w:rPr>
        <w:t>有待加强。针对</w:t>
      </w:r>
      <w:r>
        <w:rPr>
          <w:rFonts w:ascii="仿宋_GB2312" w:hAnsi="仿宋_GB2312" w:eastAsia="仿宋_GB2312" w:cs="仿宋_GB2312"/>
          <w:b w:val="0"/>
          <w:i w:val="0"/>
          <w:caps w:val="0"/>
          <w:smallCaps w:val="0"/>
          <w:color w:val="000000"/>
          <w:spacing w:val="15"/>
          <w:sz w:val="32"/>
          <w:szCs w:val="32"/>
          <w:shd w:val="clear" w:fill="FFFFFF"/>
          <w:lang w:eastAsia="zh-CN"/>
        </w:rPr>
        <w:t>存在的</w:t>
      </w:r>
      <w:r>
        <w:rPr>
          <w:rFonts w:ascii="仿宋_GB2312" w:hAnsi="仿宋_GB2312" w:eastAsia="仿宋_GB2312" w:cs="仿宋_GB2312"/>
          <w:b w:val="0"/>
          <w:i w:val="0"/>
          <w:caps w:val="0"/>
          <w:smallCaps w:val="0"/>
          <w:color w:val="000000"/>
          <w:spacing w:val="15"/>
          <w:sz w:val="32"/>
          <w:szCs w:val="32"/>
          <w:shd w:val="clear" w:fill="FFFFFF"/>
        </w:rPr>
        <w:t>问题，下一步</w:t>
      </w:r>
      <w:r>
        <w:rPr>
          <w:rFonts w:ascii="仿宋_GB2312" w:hAnsi="仿宋_GB2312" w:eastAsia="仿宋_GB2312" w:cs="仿宋_GB2312"/>
          <w:b w:val="0"/>
          <w:i w:val="0"/>
          <w:caps w:val="0"/>
          <w:smallCaps w:val="0"/>
          <w:color w:val="000000"/>
          <w:spacing w:val="15"/>
          <w:sz w:val="32"/>
          <w:szCs w:val="32"/>
          <w:shd w:val="clear" w:fill="FFFFFF"/>
          <w:lang w:eastAsia="zh-CN"/>
        </w:rPr>
        <w:t>我</w:t>
      </w:r>
      <w:r>
        <w:rPr>
          <w:rFonts w:ascii="仿宋_GB2312" w:hAnsi="仿宋_GB2312" w:eastAsia="仿宋_GB2312" w:cs="仿宋_GB2312"/>
          <w:b w:val="0"/>
          <w:i w:val="0"/>
          <w:caps w:val="0"/>
          <w:smallCaps w:val="0"/>
          <w:color w:val="000000"/>
          <w:spacing w:val="15"/>
          <w:sz w:val="32"/>
          <w:szCs w:val="32"/>
          <w:shd w:val="clear" w:fill="FFFFFF"/>
        </w:rPr>
        <w:t>局将</w:t>
      </w:r>
      <w:r>
        <w:rPr>
          <w:rFonts w:ascii="仿宋_GB2312" w:hAnsi="仿宋_GB2312" w:eastAsia="仿宋_GB2312" w:cs="仿宋_GB2312"/>
          <w:b w:val="0"/>
          <w:i w:val="0"/>
          <w:caps w:val="0"/>
          <w:smallCaps w:val="0"/>
          <w:color w:val="000000"/>
          <w:spacing w:val="15"/>
          <w:sz w:val="32"/>
          <w:szCs w:val="32"/>
          <w:shd w:val="clear" w:fill="FFFFFF"/>
          <w:lang w:eastAsia="zh-CN"/>
        </w:rPr>
        <w:t>重点</w:t>
      </w:r>
      <w:r>
        <w:rPr>
          <w:rFonts w:ascii="仿宋_GB2312" w:hAnsi="仿宋_GB2312" w:eastAsia="仿宋_GB2312" w:cs="仿宋_GB2312"/>
          <w:b w:val="0"/>
          <w:i w:val="0"/>
          <w:caps w:val="0"/>
          <w:smallCaps w:val="0"/>
          <w:color w:val="000000"/>
          <w:spacing w:val="15"/>
          <w:sz w:val="32"/>
          <w:szCs w:val="32"/>
          <w:shd w:val="clear" w:fill="FFFFFF"/>
        </w:rPr>
        <w:t>做好以下工作：</w:t>
      </w:r>
      <w:r>
        <w:rPr>
          <w:rFonts w:ascii="仿宋_GB2312" w:hAnsi="仿宋_GB2312" w:eastAsia="仿宋_GB2312" w:cs="仿宋_GB2312"/>
          <w:b/>
          <w:i w:val="0"/>
          <w:caps w:val="0"/>
          <w:smallCaps w:val="0"/>
          <w:color w:val="000000"/>
          <w:spacing w:val="15"/>
          <w:sz w:val="32"/>
          <w:szCs w:val="32"/>
          <w:shd w:val="clear" w:fill="FFFFFF"/>
        </w:rPr>
        <w:t>一是</w:t>
      </w:r>
      <w:r>
        <w:rPr>
          <w:rFonts w:ascii="仿宋_GB2312" w:hAnsi="仿宋_GB2312" w:eastAsia="仿宋_GB2312" w:cs="仿宋_GB2312"/>
          <w:b w:val="0"/>
          <w:i w:val="0"/>
          <w:caps w:val="0"/>
          <w:smallCaps w:val="0"/>
          <w:color w:val="000000"/>
          <w:spacing w:val="15"/>
          <w:sz w:val="32"/>
          <w:szCs w:val="32"/>
          <w:shd w:val="clear" w:fill="FFFFFF"/>
        </w:rPr>
        <w:t>进一步加强信息公开工作的组织领导，继续完善政府信息公开的发布机制，畅通信息发布的渠道，对于应公开的政府信息做到及时</w:t>
      </w:r>
      <w:r>
        <w:rPr>
          <w:rFonts w:ascii="仿宋_GB2312" w:hAnsi="仿宋_GB2312" w:eastAsia="仿宋_GB2312" w:cs="仿宋_GB2312"/>
          <w:b w:val="0"/>
          <w:i w:val="0"/>
          <w:caps w:val="0"/>
          <w:smallCaps w:val="0"/>
          <w:color w:val="000000"/>
          <w:spacing w:val="15"/>
          <w:sz w:val="32"/>
          <w:szCs w:val="32"/>
          <w:shd w:val="clear" w:fill="FFFFFF"/>
          <w:lang w:eastAsia="zh-CN"/>
        </w:rPr>
        <w:t>公开</w:t>
      </w:r>
      <w:r>
        <w:rPr>
          <w:rFonts w:ascii="仿宋_GB2312" w:hAnsi="仿宋_GB2312" w:eastAsia="仿宋_GB2312" w:cs="仿宋_GB2312"/>
          <w:b w:val="0"/>
          <w:i w:val="0"/>
          <w:caps w:val="0"/>
          <w:smallCaps w:val="0"/>
          <w:color w:val="000000"/>
          <w:spacing w:val="15"/>
          <w:sz w:val="32"/>
          <w:szCs w:val="32"/>
          <w:shd w:val="clear" w:fill="FFFFFF"/>
        </w:rPr>
        <w:t>发布。</w:t>
      </w:r>
      <w:r>
        <w:rPr>
          <w:rFonts w:ascii="仿宋_GB2312" w:hAnsi="仿宋_GB2312" w:eastAsia="仿宋_GB2312" w:cs="仿宋_GB2312"/>
          <w:b/>
          <w:i w:val="0"/>
          <w:caps w:val="0"/>
          <w:smallCaps w:val="0"/>
          <w:color w:val="000000"/>
          <w:spacing w:val="15"/>
          <w:sz w:val="32"/>
          <w:szCs w:val="32"/>
          <w:shd w:val="clear" w:fill="FFFFFF"/>
        </w:rPr>
        <w:t>二是</w:t>
      </w:r>
      <w:r>
        <w:rPr>
          <w:rFonts w:ascii="仿宋_GB2312" w:hAnsi="仿宋_GB2312" w:eastAsia="仿宋_GB2312"/>
          <w:sz w:val="32"/>
          <w:szCs w:val="32"/>
        </w:rPr>
        <w:t>进一步强化信息公开的规范完善，健全完善信息公开工作制度，强化信息公开的规范运作，全面提升信息公开水平。</w:t>
      </w:r>
      <w:r>
        <w:rPr>
          <w:rFonts w:ascii="仿宋_GB2312" w:hAnsi="仿宋_GB2312" w:eastAsia="仿宋_GB2312" w:cs="仿宋_GB2312"/>
          <w:b/>
          <w:i w:val="0"/>
          <w:caps w:val="0"/>
          <w:smallCaps w:val="0"/>
          <w:color w:val="000000"/>
          <w:spacing w:val="15"/>
          <w:sz w:val="32"/>
          <w:szCs w:val="32"/>
          <w:shd w:val="clear" w:fill="FFFFFF"/>
        </w:rPr>
        <w:t>三是</w:t>
      </w:r>
      <w:r>
        <w:rPr>
          <w:rFonts w:ascii="仿宋_GB2312" w:hAnsi="仿宋_GB2312" w:eastAsia="仿宋_GB2312" w:cs="仿宋_GB2312"/>
          <w:b w:val="0"/>
          <w:i w:val="0"/>
          <w:caps w:val="0"/>
          <w:smallCaps w:val="0"/>
          <w:color w:val="000000"/>
          <w:spacing w:val="15"/>
          <w:sz w:val="32"/>
          <w:szCs w:val="32"/>
          <w:shd w:val="clear" w:fill="FFFFFF"/>
        </w:rPr>
        <w:t>继续学习领会《条例》的精神，深入开展业务学习和</w:t>
      </w:r>
      <w:r>
        <w:rPr>
          <w:rFonts w:ascii="仿宋_GB2312" w:hAnsi="仿宋_GB2312" w:eastAsia="仿宋_GB2312" w:cs="仿宋_GB2312"/>
          <w:b w:val="0"/>
          <w:i w:val="0"/>
          <w:caps w:val="0"/>
          <w:smallCaps w:val="0"/>
          <w:color w:val="000000"/>
          <w:spacing w:val="15"/>
          <w:sz w:val="32"/>
          <w:szCs w:val="32"/>
          <w:shd w:val="clear" w:fill="FFFFFF"/>
          <w:lang w:eastAsia="zh-CN"/>
        </w:rPr>
        <w:t>培训</w:t>
      </w:r>
      <w:r>
        <w:rPr>
          <w:rFonts w:ascii="仿宋_GB2312" w:hAnsi="仿宋_GB2312" w:eastAsia="仿宋_GB2312" w:cs="仿宋_GB2312"/>
          <w:b w:val="0"/>
          <w:i w:val="0"/>
          <w:caps w:val="0"/>
          <w:smallCaps w:val="0"/>
          <w:color w:val="000000"/>
          <w:spacing w:val="15"/>
          <w:sz w:val="32"/>
          <w:szCs w:val="32"/>
          <w:shd w:val="clear" w:fill="FFFFFF"/>
        </w:rPr>
        <w:t>交流活动，提高工作人员对信息公开及保密工作的认识水平和政策把握能力，不断改进工作作风和方式方法，加强网站建设，提高信息公开工作水平，高效完成信息公开工作。</w:t>
      </w:r>
    </w:p>
    <w:p w14:paraId="78F65027">
      <w:pPr>
        <w:spacing w:line="360" w:lineRule="auto"/>
        <w:ind w:firstLine="640"/>
        <w:rPr>
          <w:rFonts w:ascii="仿宋_GB2312" w:hAnsi="仿宋_GB2312" w:eastAsia="仿宋_GB2312"/>
          <w:b/>
          <w:sz w:val="32"/>
          <w:szCs w:val="32"/>
        </w:rPr>
      </w:pPr>
      <w:r>
        <w:rPr>
          <w:rFonts w:ascii="仿宋_GB2312" w:hAnsi="仿宋_GB2312" w:eastAsia="仿宋_GB2312"/>
          <w:b/>
          <w:sz w:val="32"/>
          <w:szCs w:val="32"/>
        </w:rPr>
        <w:t>十一、其他事项</w:t>
      </w:r>
    </w:p>
    <w:p w14:paraId="09DF44A1">
      <w:pPr>
        <w:spacing w:line="360" w:lineRule="auto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本年度报告的电子版可在“曲靖市林业局门户网站（http://qjs.ynly.gov.cn/）</w:t>
      </w:r>
      <w:r>
        <w:rPr>
          <w:rFonts w:ascii="仿宋_GB2312" w:hAnsi="仿宋_GB2312" w:eastAsia="仿宋_GB2312"/>
          <w:sz w:val="32"/>
          <w:szCs w:val="32"/>
          <w:lang w:eastAsia="zh-CN"/>
        </w:rPr>
        <w:t>“公示公告”栏目</w:t>
      </w:r>
      <w:r>
        <w:rPr>
          <w:rFonts w:ascii="仿宋_GB2312" w:hAnsi="仿宋_GB2312" w:eastAsia="仿宋_GB2312"/>
          <w:sz w:val="32"/>
          <w:szCs w:val="32"/>
        </w:rPr>
        <w:t>下载。</w:t>
      </w:r>
    </w:p>
    <w:p w14:paraId="3678CAE1">
      <w:pPr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 </w:t>
      </w:r>
    </w:p>
    <w:p w14:paraId="5B59EDE0">
      <w:pPr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 </w:t>
      </w:r>
    </w:p>
    <w:p w14:paraId="46149A52">
      <w:pPr>
        <w:ind w:right="480" w:firstLine="4960"/>
        <w:jc w:val="righ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曲靖市林业局   </w:t>
      </w:r>
    </w:p>
    <w:p w14:paraId="488220A6">
      <w:pPr>
        <w:spacing w:line="62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eastAsia="Times New Roman"/>
          <w:sz w:val="32"/>
          <w:szCs w:val="32"/>
          <w:lang w:val="en-US" w:eastAsia="zh-CN"/>
        </w:rPr>
        <w:t xml:space="preserve">                                    </w:t>
      </w:r>
      <w:r>
        <w:rPr>
          <w:rFonts w:eastAsia="仿宋_GB2312"/>
          <w:sz w:val="32"/>
          <w:szCs w:val="32"/>
          <w:lang w:val="en-US" w:eastAsia="zh-CN"/>
        </w:rPr>
        <w:t>2018年2月6日</w:t>
      </w:r>
    </w:p>
    <w:p w14:paraId="7F029F61">
      <w:pPr>
        <w:spacing w:line="62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  <w:lang w:eastAsia="zh-CN"/>
        </w:rPr>
      </w:pPr>
    </w:p>
    <w:p w14:paraId="7FC787E2">
      <w:pPr>
        <w:spacing w:line="62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 w14:paraId="77602F5A">
      <w:pPr>
        <w:spacing w:line="62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 w14:paraId="5A08A5F5">
      <w:pPr>
        <w:spacing w:line="62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 w14:paraId="55A707D2">
      <w:pPr>
        <w:spacing w:line="62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 w14:paraId="07B6C435">
      <w:pPr>
        <w:spacing w:line="62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 w14:paraId="7C12600D">
      <w:pPr>
        <w:spacing w:line="620" w:lineRule="exact"/>
        <w:jc w:val="both"/>
        <w:rPr>
          <w:rFonts w:ascii="方正小标宋_GBK" w:hAnsi="方正小标宋_GBK" w:eastAsia="方正小标宋_GBK" w:cs="方正小标宋_GBK"/>
          <w:sz w:val="44"/>
          <w:szCs w:val="44"/>
        </w:rPr>
      </w:pPr>
    </w:p>
    <w:p w14:paraId="668C8BBB">
      <w:pPr>
        <w:spacing w:line="62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 w14:paraId="0ABC0BE5">
      <w:pPr>
        <w:spacing w:line="62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ascii="方正小标宋_GBK" w:hAnsi="方正小标宋_GBK" w:eastAsia="方正小标宋_GBK" w:cs="方正小标宋_GBK"/>
          <w:sz w:val="44"/>
          <w:szCs w:val="44"/>
        </w:rPr>
        <w:t>政府信息公开情况统计表</w:t>
      </w:r>
    </w:p>
    <w:p w14:paraId="0AF6B051">
      <w:r>
        <w:rPr>
          <w:rFonts w:eastAsia="Times New Roman"/>
        </w:rPr>
        <w:t xml:space="preserve">                       </w:t>
      </w:r>
    </w:p>
    <w:p w14:paraId="0EFB1869">
      <w:pPr>
        <w:jc w:val="center"/>
        <w:rPr>
          <w:rFonts w:ascii="仿宋_GB2312" w:hAnsi="仿宋_GB2312" w:eastAsia="仿宋_GB2312"/>
          <w:sz w:val="28"/>
          <w:szCs w:val="28"/>
        </w:rPr>
      </w:pPr>
      <w:r>
        <w:rPr>
          <w:rFonts w:ascii="仿宋_GB2312" w:hAnsi="仿宋_GB2312" w:eastAsia="仿宋_GB2312"/>
          <w:sz w:val="28"/>
          <w:szCs w:val="28"/>
        </w:rPr>
        <w:t>（201</w:t>
      </w:r>
      <w:r>
        <w:rPr>
          <w:rFonts w:ascii="仿宋_GB2312" w:hAnsi="仿宋_GB2312" w:eastAsia="仿宋_GB2312"/>
          <w:sz w:val="28"/>
          <w:szCs w:val="28"/>
          <w:lang w:val="en-US" w:eastAsia="zh-CN"/>
        </w:rPr>
        <w:t>7</w:t>
      </w:r>
      <w:r>
        <w:rPr>
          <w:rFonts w:ascii="仿宋_GB2312" w:hAnsi="仿宋_GB2312" w:eastAsia="仿宋_GB2312"/>
          <w:sz w:val="28"/>
          <w:szCs w:val="28"/>
        </w:rPr>
        <w:t>年度）</w:t>
      </w:r>
    </w:p>
    <w:p w14:paraId="6DDFFE75">
      <w:pPr>
        <w:jc w:val="left"/>
        <w:rPr>
          <w:rFonts w:ascii="仿宋_GB2312" w:hAnsi="仿宋_GB2312" w:eastAsia="仿宋_GB2312"/>
          <w:sz w:val="28"/>
          <w:szCs w:val="28"/>
        </w:rPr>
      </w:pPr>
      <w:r>
        <w:rPr>
          <w:rFonts w:ascii="仿宋_GB2312" w:hAnsi="仿宋_GB2312" w:eastAsia="仿宋_GB2312"/>
          <w:sz w:val="28"/>
          <w:szCs w:val="28"/>
        </w:rPr>
        <w:t>填报单位：</w:t>
      </w:r>
      <w:r>
        <w:rPr>
          <w:rFonts w:ascii="仿宋_GB2312" w:hAnsi="仿宋_GB2312" w:eastAsia="仿宋_GB2312"/>
          <w:sz w:val="28"/>
          <w:szCs w:val="28"/>
          <w:lang w:eastAsia="zh-CN"/>
        </w:rPr>
        <w:t>曲靖市林业局</w:t>
      </w:r>
    </w:p>
    <w:tbl>
      <w:tblPr>
        <w:tblStyle w:val="5"/>
        <w:tblW w:w="956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0"/>
        <w:gridCol w:w="972"/>
        <w:gridCol w:w="1427"/>
      </w:tblGrid>
      <w:tr w14:paraId="1226BE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7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379CB62D">
            <w:pPr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统 计 指 标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50E9C3F4">
            <w:pPr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单位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29475D">
            <w:pPr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统计数</w:t>
            </w:r>
          </w:p>
        </w:tc>
      </w:tr>
      <w:tr w14:paraId="150CD1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7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FD9B5CE">
            <w:pPr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一、主动公开情况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331AD164">
            <w:pPr>
              <w:snapToGrid w:val="0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0395BA">
            <w:pPr>
              <w:snapToGrid w:val="0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</w:tr>
      <w:tr w14:paraId="3E98D9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7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160BF490">
            <w:pPr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（一）主动公开政府信息数</w:t>
            </w:r>
          </w:p>
          <w:p w14:paraId="488B2703">
            <w:pPr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(不同渠道和方式公开相同信息计1条)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3E83DA95">
            <w:pPr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条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940A87">
            <w:pPr>
              <w:jc w:val="center"/>
              <w:rPr>
                <w:rFonts w:ascii="仿宋_GB2312" w:hAnsi="仿宋_GB2312" w:eastAsia="仿宋_GB2312"/>
                <w:sz w:val="28"/>
                <w:szCs w:val="28"/>
                <w:lang w:eastAsia="zh-CN"/>
              </w:rPr>
            </w:pPr>
            <w:r>
              <w:rPr>
                <w:rFonts w:ascii="仿宋_GB2312" w:hAnsi="仿宋_GB2312" w:eastAsia="仿宋_GB2312"/>
                <w:sz w:val="28"/>
                <w:szCs w:val="28"/>
                <w:lang w:val="en-US" w:eastAsia="zh-CN"/>
              </w:rPr>
              <w:t>756</w:t>
            </w:r>
          </w:p>
        </w:tc>
      </w:tr>
      <w:tr w14:paraId="030910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7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361B75A9">
            <w:pPr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其中，主动公开规范性文件数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55038E8">
            <w:pPr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条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F0F3C5">
            <w:pPr>
              <w:jc w:val="center"/>
              <w:rPr>
                <w:rFonts w:ascii="仿宋_GB2312" w:hAnsi="仿宋_GB2312" w:eastAsia="仿宋_GB2312"/>
                <w:sz w:val="28"/>
                <w:szCs w:val="28"/>
                <w:lang w:eastAsia="zh-CN"/>
              </w:rPr>
            </w:pPr>
            <w:r>
              <w:rPr>
                <w:rFonts w:ascii="仿宋_GB2312" w:hAnsi="仿宋_GB2312" w:eastAsia="仿宋_GB2312"/>
                <w:sz w:val="28"/>
                <w:szCs w:val="28"/>
                <w:lang w:val="en-US" w:eastAsia="zh-CN"/>
              </w:rPr>
              <w:t>0</w:t>
            </w:r>
          </w:p>
        </w:tc>
      </w:tr>
      <w:tr w14:paraId="11D265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7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883FF3D">
            <w:pPr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制发规范性文件数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8E05BDC">
            <w:pPr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件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E24C02">
            <w:pPr>
              <w:jc w:val="center"/>
              <w:rPr>
                <w:rFonts w:ascii="仿宋_GB2312" w:hAnsi="仿宋_GB2312" w:eastAsia="仿宋_GB2312"/>
                <w:sz w:val="28"/>
                <w:szCs w:val="28"/>
                <w:lang w:eastAsia="zh-CN"/>
              </w:rPr>
            </w:pPr>
            <w:r>
              <w:rPr>
                <w:rFonts w:ascii="仿宋_GB2312" w:hAnsi="仿宋_GB2312" w:eastAsia="仿宋_GB2312"/>
                <w:sz w:val="28"/>
                <w:szCs w:val="28"/>
                <w:lang w:val="en-US" w:eastAsia="zh-CN"/>
              </w:rPr>
              <w:t>0</w:t>
            </w:r>
          </w:p>
        </w:tc>
      </w:tr>
      <w:tr w14:paraId="31E6B4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7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518AE22">
            <w:pPr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（二）通</w:t>
            </w:r>
            <w:r>
              <w:rPr>
                <w:rFonts w:ascii="仿宋_GB2312" w:hAnsi="仿宋_GB2312" w:eastAsia="仿宋_GB2312"/>
                <w:sz w:val="28"/>
                <w:szCs w:val="28"/>
                <w:lang w:eastAsia="zh-CN"/>
              </w:rPr>
              <w:t>过</w:t>
            </w:r>
            <w:r>
              <w:rPr>
                <w:rFonts w:ascii="仿宋_GB2312" w:hAnsi="仿宋_GB2312" w:eastAsia="仿宋_GB2312"/>
                <w:sz w:val="28"/>
                <w:szCs w:val="28"/>
              </w:rPr>
              <w:t>不同渠道和方式公开政府信息的情况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01EDCF7">
            <w:pPr>
              <w:snapToGrid w:val="0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BE70B9">
            <w:pPr>
              <w:snapToGrid w:val="0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</w:tr>
      <w:tr w14:paraId="0B9A33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7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5F0056CF">
            <w:pPr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1.政府公报公开政府信息数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65AE354">
            <w:pPr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条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A0BA80">
            <w:pPr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0</w:t>
            </w:r>
          </w:p>
        </w:tc>
      </w:tr>
      <w:tr w14:paraId="5F1877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7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380BAB4A">
            <w:pPr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2.政府网站公开政府信息数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1277E033">
            <w:pPr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条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478D58">
            <w:pPr>
              <w:jc w:val="center"/>
              <w:rPr>
                <w:rFonts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ascii="仿宋_GB2312" w:hAnsi="仿宋_GB2312" w:eastAsia="仿宋_GB2312"/>
                <w:sz w:val="28"/>
                <w:szCs w:val="28"/>
                <w:lang w:val="en-US" w:eastAsia="zh-CN"/>
              </w:rPr>
              <w:t>502</w:t>
            </w:r>
          </w:p>
        </w:tc>
      </w:tr>
      <w:tr w14:paraId="55DCA2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7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5A675ABB">
            <w:pPr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3.政务微博公开政府信息数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3E6790BF">
            <w:pPr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条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FAEF8F">
            <w:pPr>
              <w:jc w:val="center"/>
              <w:rPr>
                <w:rFonts w:ascii="仿宋_GB2312" w:hAnsi="仿宋_GB2312" w:eastAsia="仿宋_GB2312"/>
                <w:sz w:val="28"/>
                <w:szCs w:val="28"/>
                <w:lang w:eastAsia="zh-CN"/>
              </w:rPr>
            </w:pPr>
            <w:r>
              <w:rPr>
                <w:rFonts w:ascii="仿宋_GB2312" w:hAnsi="仿宋_GB2312" w:eastAsia="仿宋_GB2312"/>
                <w:sz w:val="28"/>
                <w:szCs w:val="28"/>
                <w:lang w:val="en-US" w:eastAsia="zh-CN"/>
              </w:rPr>
              <w:t>740</w:t>
            </w:r>
          </w:p>
        </w:tc>
      </w:tr>
      <w:tr w14:paraId="095C2F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7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5E06E11C">
            <w:pPr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4.政务微信公开政府信息数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2CDF6623">
            <w:pPr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条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C83D79">
            <w:pPr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0</w:t>
            </w:r>
          </w:p>
        </w:tc>
      </w:tr>
      <w:tr w14:paraId="3E88FC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7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396B77EA">
            <w:pPr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5.其他方式公开政府信息数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39B6498">
            <w:pPr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条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EA0D24">
            <w:pPr>
              <w:jc w:val="center"/>
              <w:rPr>
                <w:rFonts w:ascii="仿宋_GB2312" w:hAnsi="仿宋_GB2312" w:eastAsia="仿宋_GB2312"/>
                <w:sz w:val="28"/>
                <w:szCs w:val="28"/>
                <w:lang w:eastAsia="zh-CN"/>
              </w:rPr>
            </w:pPr>
            <w:r>
              <w:rPr>
                <w:rFonts w:ascii="仿宋_GB2312" w:hAnsi="仿宋_GB2312" w:eastAsia="仿宋_GB2312"/>
                <w:sz w:val="28"/>
                <w:szCs w:val="28"/>
                <w:lang w:val="en-US" w:eastAsia="zh-CN"/>
              </w:rPr>
              <w:t>132</w:t>
            </w:r>
          </w:p>
        </w:tc>
      </w:tr>
      <w:tr w14:paraId="3C31A5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7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49F1278">
            <w:pPr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二、回应解读情况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116CCB1E">
            <w:pPr>
              <w:snapToGrid w:val="0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E66D2E">
            <w:pPr>
              <w:snapToGrid w:val="0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</w:tr>
      <w:tr w14:paraId="524B46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7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C0C9D52">
            <w:pPr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（一）回应公众关注热点或重大舆情数</w:t>
            </w:r>
          </w:p>
          <w:p w14:paraId="60A7D113">
            <w:pPr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(不同方式回应同一热点或舆情计1次)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2382E6F3">
            <w:pPr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次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CBC25">
            <w:pPr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0</w:t>
            </w:r>
          </w:p>
        </w:tc>
      </w:tr>
      <w:tr w14:paraId="6200D8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7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D3747CF">
            <w:pPr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（二）通过不同渠道和方式回应解读的情况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03E6186">
            <w:pPr>
              <w:snapToGrid w:val="0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D8D485">
            <w:pPr>
              <w:snapToGrid w:val="0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</w:tr>
      <w:tr w14:paraId="42D423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7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1AC79C1C">
            <w:pPr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1.参加或举办新闻发布会总次数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710C261">
            <w:pPr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次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AD8095">
            <w:pPr>
              <w:jc w:val="center"/>
              <w:rPr>
                <w:rFonts w:ascii="仿宋_GB2312" w:hAnsi="仿宋_GB2312" w:eastAsia="仿宋_GB2312"/>
                <w:sz w:val="28"/>
                <w:szCs w:val="28"/>
                <w:lang w:eastAsia="zh-CN"/>
              </w:rPr>
            </w:pPr>
            <w:r>
              <w:rPr>
                <w:rFonts w:ascii="仿宋_GB2312" w:hAnsi="仿宋_GB2312" w:eastAsia="仿宋_GB2312"/>
                <w:sz w:val="28"/>
                <w:szCs w:val="28"/>
                <w:lang w:val="en-US" w:eastAsia="zh-CN"/>
              </w:rPr>
              <w:t>0</w:t>
            </w:r>
          </w:p>
        </w:tc>
      </w:tr>
      <w:tr w14:paraId="255897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7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4B7FA69">
            <w:pPr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其中，主要负责人参加新闻发布会次数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760C0DC">
            <w:pPr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次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EE6F2D">
            <w:pPr>
              <w:jc w:val="center"/>
              <w:rPr>
                <w:rFonts w:ascii="仿宋_GB2312" w:hAnsi="仿宋_GB2312" w:eastAsia="仿宋_GB2312"/>
                <w:sz w:val="28"/>
                <w:szCs w:val="28"/>
                <w:lang w:eastAsia="zh-CN"/>
              </w:rPr>
            </w:pPr>
            <w:r>
              <w:rPr>
                <w:rFonts w:ascii="仿宋_GB2312" w:hAnsi="仿宋_GB2312" w:eastAsia="仿宋_GB2312"/>
                <w:sz w:val="28"/>
                <w:szCs w:val="28"/>
                <w:lang w:val="en-US" w:eastAsia="zh-CN"/>
              </w:rPr>
              <w:t>0</w:t>
            </w:r>
          </w:p>
        </w:tc>
      </w:tr>
      <w:tr w14:paraId="52AF06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7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144095E">
            <w:pPr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2.政府网站在线访谈次数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A27591E">
            <w:pPr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次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EAC763">
            <w:pPr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0</w:t>
            </w:r>
          </w:p>
        </w:tc>
      </w:tr>
      <w:tr w14:paraId="514AD2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7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D83E0E6">
            <w:pPr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其中，主要负责人参加政府网站在线访谈次数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1E016371">
            <w:pPr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次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56A314">
            <w:pPr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0</w:t>
            </w:r>
          </w:p>
        </w:tc>
      </w:tr>
      <w:tr w14:paraId="01329B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7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D145C43">
            <w:pPr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3.政策解读稿件发布数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562C382E">
            <w:pPr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篇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2BD6D4">
            <w:pPr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0</w:t>
            </w:r>
          </w:p>
        </w:tc>
      </w:tr>
      <w:tr w14:paraId="252A53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7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3D000CCA">
            <w:pPr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4.微博微信回应事件数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50B59AE0">
            <w:pPr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次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327F69">
            <w:pPr>
              <w:jc w:val="center"/>
              <w:rPr>
                <w:rFonts w:ascii="仿宋_GB2312" w:hAnsi="仿宋_GB2312" w:eastAsia="仿宋_GB2312"/>
                <w:sz w:val="28"/>
                <w:szCs w:val="28"/>
                <w:lang w:eastAsia="zh-CN"/>
              </w:rPr>
            </w:pPr>
            <w:r>
              <w:rPr>
                <w:rFonts w:ascii="仿宋_GB2312" w:hAnsi="仿宋_GB2312" w:eastAsia="仿宋_GB2312"/>
                <w:sz w:val="28"/>
                <w:szCs w:val="28"/>
                <w:lang w:val="en-US" w:eastAsia="zh-CN"/>
              </w:rPr>
              <w:t>6</w:t>
            </w:r>
          </w:p>
        </w:tc>
      </w:tr>
      <w:tr w14:paraId="3357F8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7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3DE677C5">
            <w:pPr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5.其他方式回应事件数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58E6A16">
            <w:pPr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次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7648A9">
            <w:pPr>
              <w:jc w:val="center"/>
              <w:rPr>
                <w:rFonts w:ascii="仿宋_GB2312" w:hAnsi="仿宋_GB2312" w:eastAsia="仿宋_GB2312"/>
                <w:sz w:val="28"/>
                <w:szCs w:val="28"/>
                <w:lang w:eastAsia="zh-CN"/>
              </w:rPr>
            </w:pPr>
            <w:r>
              <w:rPr>
                <w:rFonts w:ascii="仿宋_GB2312" w:hAnsi="仿宋_GB2312" w:eastAsia="仿宋_GB2312"/>
                <w:sz w:val="28"/>
                <w:szCs w:val="28"/>
                <w:lang w:val="en-US" w:eastAsia="zh-CN"/>
              </w:rPr>
              <w:t>6</w:t>
            </w:r>
          </w:p>
        </w:tc>
      </w:tr>
      <w:tr w14:paraId="1EF0BF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7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2903A0E">
            <w:pPr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三、依申请公开情况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58F5E118">
            <w:pPr>
              <w:snapToGrid w:val="0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9E3156">
            <w:pPr>
              <w:snapToGrid w:val="0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</w:tr>
      <w:tr w14:paraId="7EB18A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7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299A76E0">
            <w:pPr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（一）收到申请数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C939F3F">
            <w:pPr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件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AA58C2">
            <w:pPr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0</w:t>
            </w:r>
          </w:p>
        </w:tc>
      </w:tr>
      <w:tr w14:paraId="723AB5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7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542659C5">
            <w:pPr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1.当面申请数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3A9B1294">
            <w:pPr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件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FB8EBB">
            <w:pPr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0</w:t>
            </w:r>
          </w:p>
        </w:tc>
      </w:tr>
      <w:tr w14:paraId="0B5DC6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7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D02BBE5">
            <w:pPr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2.传真申请数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D09BB56">
            <w:pPr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件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9BD3D1">
            <w:pPr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0</w:t>
            </w:r>
          </w:p>
        </w:tc>
      </w:tr>
      <w:tr w14:paraId="616E46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7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10EC2B5A">
            <w:pPr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3.网络申请数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243BF50">
            <w:pPr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件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A1A2D5">
            <w:pPr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0</w:t>
            </w:r>
          </w:p>
        </w:tc>
      </w:tr>
      <w:tr w14:paraId="54F567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7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12432A1">
            <w:pPr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4.信函申请数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14FCBA4F">
            <w:pPr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件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A31C7C">
            <w:pPr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0</w:t>
            </w:r>
          </w:p>
        </w:tc>
      </w:tr>
      <w:tr w14:paraId="2C1E06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7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BA7B864">
            <w:pPr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（二）申请办结数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B88C149">
            <w:pPr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件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55F655">
            <w:pPr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0</w:t>
            </w:r>
          </w:p>
        </w:tc>
      </w:tr>
      <w:tr w14:paraId="3199D8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7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324E9BA7">
            <w:pPr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1.按时办结数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D9A077F">
            <w:pPr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件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120833">
            <w:pPr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0</w:t>
            </w:r>
          </w:p>
        </w:tc>
      </w:tr>
      <w:tr w14:paraId="6C609D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7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244A42D4">
            <w:pPr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2.延期办结数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A9AB547">
            <w:pPr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件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699A30">
            <w:pPr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0</w:t>
            </w:r>
          </w:p>
        </w:tc>
      </w:tr>
      <w:tr w14:paraId="7A948F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7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12D6E526">
            <w:pPr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（三）申请答复数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FCED7B4">
            <w:pPr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件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E3C6ED">
            <w:pPr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0</w:t>
            </w:r>
          </w:p>
        </w:tc>
      </w:tr>
      <w:tr w14:paraId="4051CC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7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36BA478">
            <w:pPr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1.属于已主动公开范围数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543AD42D">
            <w:pPr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件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DD3DE6">
            <w:pPr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0</w:t>
            </w:r>
          </w:p>
        </w:tc>
      </w:tr>
      <w:tr w14:paraId="4A0DA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7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5217338D">
            <w:pPr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2.同意公开答复数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1DFD500F">
            <w:pPr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件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3B9765">
            <w:pPr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0</w:t>
            </w:r>
          </w:p>
        </w:tc>
      </w:tr>
      <w:tr w14:paraId="4C751A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7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29B7EF44">
            <w:pPr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3.同意部分公开答复数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8E0A2C1">
            <w:pPr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件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9E691A">
            <w:pPr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0</w:t>
            </w:r>
          </w:p>
        </w:tc>
      </w:tr>
      <w:tr w14:paraId="20789B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7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57901D3D">
            <w:pPr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4.不同意公开答复数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2AD13C96">
            <w:pPr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件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61ED10">
            <w:pPr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0</w:t>
            </w:r>
          </w:p>
        </w:tc>
      </w:tr>
      <w:tr w14:paraId="0A99C7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7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04C676B">
            <w:pPr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其中，涉及国家秘密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0BAEC08">
            <w:pPr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件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F31F89">
            <w:pPr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0</w:t>
            </w:r>
          </w:p>
        </w:tc>
      </w:tr>
      <w:tr w14:paraId="608A4A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7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56B29938">
            <w:pPr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涉及商业秘密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1B86314B">
            <w:pPr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件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15FAD5">
            <w:pPr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0</w:t>
            </w:r>
          </w:p>
        </w:tc>
      </w:tr>
      <w:tr w14:paraId="06CDC2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7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DA52BE9">
            <w:pPr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涉及个人隐私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22AA4A96">
            <w:pPr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件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30A8A7">
            <w:pPr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0</w:t>
            </w:r>
          </w:p>
        </w:tc>
      </w:tr>
      <w:tr w14:paraId="01B4A2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7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3F766618">
            <w:pPr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危及国家安全、公共安全、经济安全和社会稳定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25423E44">
            <w:pPr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件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8B72B9">
            <w:pPr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0</w:t>
            </w:r>
          </w:p>
        </w:tc>
      </w:tr>
      <w:tr w14:paraId="042332EF">
        <w:trPr>
          <w:trHeight w:val="688" w:hRule="atLeast"/>
          <w:jc w:val="center"/>
        </w:trPr>
        <w:tc>
          <w:tcPr>
            <w:tcW w:w="7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5D89323F">
            <w:pPr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不是《条例》所指政府信息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ADDF34E">
            <w:pPr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件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77C6CC">
            <w:pPr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0</w:t>
            </w:r>
          </w:p>
        </w:tc>
      </w:tr>
      <w:tr w14:paraId="1CCD69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7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B004FDB">
            <w:pPr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法律法规规定的其他情形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22C94D7">
            <w:pPr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件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73E289">
            <w:pPr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0</w:t>
            </w:r>
          </w:p>
        </w:tc>
      </w:tr>
      <w:tr w14:paraId="3574E4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7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505B4574">
            <w:pPr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5.不属于本行政机关公开数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321D3B31">
            <w:pPr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件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695BCD">
            <w:pPr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0</w:t>
            </w:r>
          </w:p>
        </w:tc>
      </w:tr>
      <w:tr w14:paraId="4D9BF2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7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4E0B60E">
            <w:pPr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6.申请信息不存在数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0927F34">
            <w:pPr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件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66C440">
            <w:pPr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0</w:t>
            </w:r>
          </w:p>
        </w:tc>
      </w:tr>
      <w:tr w14:paraId="2173DE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7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7CFD456">
            <w:pPr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7.告知作出更改补充数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9D17241">
            <w:pPr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件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7C8D98">
            <w:pPr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0</w:t>
            </w:r>
          </w:p>
        </w:tc>
      </w:tr>
      <w:tr w14:paraId="7D8A8B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7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11DA06E3">
            <w:pPr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8.告知通过其他途径办理数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6AC8FE4">
            <w:pPr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件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CA82EF">
            <w:pPr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0</w:t>
            </w:r>
          </w:p>
        </w:tc>
      </w:tr>
      <w:tr w14:paraId="205C3D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7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B72387D">
            <w:pPr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四、行政复议数量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381D4A6C">
            <w:pPr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件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8A497B">
            <w:pPr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0</w:t>
            </w:r>
          </w:p>
        </w:tc>
      </w:tr>
      <w:tr w14:paraId="4AA393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7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B4D66FD">
            <w:pPr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（一）维持具体行政行为数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5841E9C1">
            <w:pPr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件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B9F979">
            <w:pPr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0</w:t>
            </w:r>
          </w:p>
        </w:tc>
      </w:tr>
      <w:tr w14:paraId="2D6B69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7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30D38AF9">
            <w:pPr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（二）被依法纠错数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2BABC7B">
            <w:pPr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件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3C6D31">
            <w:pPr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0</w:t>
            </w:r>
          </w:p>
        </w:tc>
      </w:tr>
      <w:tr w14:paraId="0614CB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7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B9B6381">
            <w:pPr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（三）其他情形数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195FCC7">
            <w:pPr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件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5DEFF9">
            <w:pPr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0</w:t>
            </w:r>
          </w:p>
        </w:tc>
      </w:tr>
      <w:tr w14:paraId="6AAF4F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7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64FD106">
            <w:pPr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五、行政诉讼数量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46B8E68">
            <w:pPr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件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D65848">
            <w:pPr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0</w:t>
            </w:r>
          </w:p>
        </w:tc>
      </w:tr>
      <w:tr w14:paraId="460C85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7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B5D54C1">
            <w:pPr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（一）维持具体行政行为或者驳回原告诉讼请求数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18EA8237">
            <w:pPr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件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5A97F6">
            <w:pPr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0</w:t>
            </w:r>
          </w:p>
        </w:tc>
      </w:tr>
      <w:tr w14:paraId="1F52B8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7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E4265A1">
            <w:pPr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（二）被依法纠错数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10C810C0">
            <w:pPr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件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B2711D">
            <w:pPr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0</w:t>
            </w:r>
          </w:p>
        </w:tc>
      </w:tr>
      <w:tr w14:paraId="7DF27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7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22D60E2D">
            <w:pPr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（三）其他情形数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5C523FC1">
            <w:pPr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件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EDC38F">
            <w:pPr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0</w:t>
            </w:r>
          </w:p>
        </w:tc>
      </w:tr>
      <w:tr w14:paraId="7F3DA2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7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04E57D8">
            <w:pPr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六、举报投诉数量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5CCAB494">
            <w:pPr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件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6DA900">
            <w:pPr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0</w:t>
            </w:r>
          </w:p>
        </w:tc>
      </w:tr>
      <w:tr w14:paraId="145478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7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5E419182">
            <w:pPr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七、依申请公开信息收取的费用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6F58B9D">
            <w:pPr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万元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38B298">
            <w:pPr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0</w:t>
            </w:r>
          </w:p>
        </w:tc>
      </w:tr>
      <w:tr w14:paraId="164D7B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7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3C928EE2">
            <w:pPr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八、机构建设和保障经费情况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2549231F">
            <w:pPr>
              <w:snapToGrid w:val="0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F18271">
            <w:pPr>
              <w:snapToGrid w:val="0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</w:tr>
      <w:tr w14:paraId="7DB5DE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7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16427953">
            <w:pPr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（一）政府信息公开工作专门机构数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4D90834">
            <w:pPr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个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785C8C">
            <w:pPr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1</w:t>
            </w:r>
          </w:p>
        </w:tc>
      </w:tr>
      <w:tr w14:paraId="7B4071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7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17730992">
            <w:pPr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（二）设置政府信息公开查阅点数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29A56CF">
            <w:pPr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个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2D0964">
            <w:pPr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1</w:t>
            </w:r>
          </w:p>
        </w:tc>
      </w:tr>
      <w:tr w14:paraId="042D88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7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1AFD1515">
            <w:pPr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（三）从事政府信息公开工作人员数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57E0248B">
            <w:pPr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人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41B8BF">
            <w:pPr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2</w:t>
            </w:r>
          </w:p>
        </w:tc>
      </w:tr>
      <w:tr w14:paraId="2D324B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7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3037F020">
            <w:pPr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1.专职人员数（不包括政府公报及政府网站工作人员）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F3BD482">
            <w:pPr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人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9C0AF9">
            <w:pPr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2</w:t>
            </w:r>
          </w:p>
        </w:tc>
      </w:tr>
      <w:tr w14:paraId="5E037D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7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E80607F">
            <w:pPr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2.兼职人员数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A37B687">
            <w:pPr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人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FD23CF">
            <w:pPr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0</w:t>
            </w:r>
          </w:p>
        </w:tc>
      </w:tr>
      <w:tr w14:paraId="16C02C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7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16083AAA">
            <w:pPr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（四）政府信息公开专项经费（不包括用于政府公报编辑管理及政府网站建设维护等方面的经费)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AA4183B">
            <w:pPr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万元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76651">
            <w:pPr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2.5</w:t>
            </w:r>
          </w:p>
        </w:tc>
      </w:tr>
      <w:tr w14:paraId="554E14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7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352E50A8">
            <w:pPr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九、政府信息公开会议和培训情况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91836A1">
            <w:pPr>
              <w:snapToGrid w:val="0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97BB45">
            <w:pPr>
              <w:snapToGrid w:val="0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</w:tr>
      <w:tr w14:paraId="51908A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7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24D78422">
            <w:pPr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（一）召开政府信息公开工作会议或专题会议数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56149292">
            <w:pPr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次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D36460">
            <w:pPr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4</w:t>
            </w:r>
          </w:p>
        </w:tc>
      </w:tr>
      <w:tr w14:paraId="186305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7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2FF23B06">
            <w:pPr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（二）举办各类培训班数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1D8755B">
            <w:pPr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次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E28DCA">
            <w:pPr>
              <w:jc w:val="center"/>
              <w:rPr>
                <w:rFonts w:ascii="仿宋_GB2312" w:hAnsi="仿宋_GB2312" w:eastAsia="仿宋_GB2312"/>
                <w:sz w:val="28"/>
                <w:szCs w:val="28"/>
                <w:lang w:eastAsia="zh-CN"/>
              </w:rPr>
            </w:pPr>
            <w:r>
              <w:rPr>
                <w:rFonts w:ascii="仿宋_GB2312" w:hAnsi="仿宋_GB2312" w:eastAsia="仿宋_GB2312"/>
                <w:sz w:val="28"/>
                <w:szCs w:val="28"/>
                <w:lang w:val="en-US" w:eastAsia="zh-CN"/>
              </w:rPr>
              <w:t>6</w:t>
            </w:r>
          </w:p>
        </w:tc>
      </w:tr>
      <w:tr w14:paraId="0E7FEE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7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6D357B3">
            <w:pPr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（三）接受培训人员数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31B8E86">
            <w:pPr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人次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706B5B">
            <w:pPr>
              <w:jc w:val="center"/>
              <w:rPr>
                <w:rFonts w:ascii="仿宋_GB2312" w:hAnsi="仿宋_GB2312" w:eastAsia="仿宋_GB2312"/>
                <w:sz w:val="28"/>
                <w:szCs w:val="28"/>
                <w:lang w:eastAsia="zh-CN"/>
              </w:rPr>
            </w:pPr>
            <w:r>
              <w:rPr>
                <w:rFonts w:ascii="仿宋_GB2312" w:hAnsi="仿宋_GB2312" w:eastAsia="仿宋_GB2312"/>
                <w:sz w:val="28"/>
                <w:szCs w:val="28"/>
                <w:lang w:val="en-US" w:eastAsia="zh-CN"/>
              </w:rPr>
              <w:t>140</w:t>
            </w:r>
          </w:p>
        </w:tc>
      </w:tr>
    </w:tbl>
    <w:p w14:paraId="21E3478C">
      <w:pPr>
        <w:jc w:val="left"/>
        <w:rPr>
          <w:rFonts w:ascii="仿宋_GB2312" w:hAnsi="仿宋_GB2312" w:eastAsia="仿宋_GB2312"/>
          <w:sz w:val="28"/>
          <w:szCs w:val="28"/>
        </w:rPr>
      </w:pPr>
      <w:r>
        <w:rPr>
          <w:rFonts w:ascii="仿宋_GB2312" w:hAnsi="仿宋_GB2312" w:eastAsia="仿宋_GB2312"/>
          <w:sz w:val="28"/>
          <w:szCs w:val="28"/>
        </w:rPr>
        <w:t>单位负责人：</w:t>
      </w:r>
      <w:r>
        <w:rPr>
          <w:rFonts w:ascii="仿宋_GB2312" w:hAnsi="仿宋_GB2312" w:eastAsia="仿宋_GB2312"/>
          <w:sz w:val="28"/>
          <w:szCs w:val="28"/>
          <w:lang w:eastAsia="zh-CN"/>
        </w:rPr>
        <w:t>李凡剑</w:t>
      </w:r>
      <w:r>
        <w:rPr>
          <w:rFonts w:ascii="仿宋_GB2312" w:hAnsi="仿宋_GB2312" w:eastAsia="仿宋_GB2312"/>
          <w:sz w:val="28"/>
          <w:szCs w:val="28"/>
        </w:rPr>
        <w:t xml:space="preserve">       </w:t>
      </w:r>
      <w:r>
        <w:rPr>
          <w:rFonts w:ascii="仿宋_GB2312" w:hAnsi="仿宋_GB2312" w:eastAsia="仿宋_GB2312"/>
          <w:sz w:val="28"/>
          <w:szCs w:val="28"/>
          <w:lang w:val="en-US" w:eastAsia="zh-CN"/>
        </w:rPr>
        <w:t xml:space="preserve"> </w:t>
      </w:r>
      <w:r>
        <w:rPr>
          <w:rFonts w:ascii="仿宋_GB2312" w:hAnsi="仿宋_GB2312" w:eastAsia="仿宋_GB2312"/>
          <w:sz w:val="28"/>
          <w:szCs w:val="28"/>
        </w:rPr>
        <w:t xml:space="preserve"> 审核人：</w:t>
      </w:r>
      <w:r>
        <w:rPr>
          <w:rFonts w:ascii="仿宋_GB2312" w:hAnsi="仿宋_GB2312" w:eastAsia="仿宋_GB2312"/>
          <w:sz w:val="28"/>
          <w:szCs w:val="28"/>
          <w:lang w:eastAsia="zh-CN"/>
        </w:rPr>
        <w:t>吴斌</w:t>
      </w:r>
      <w:r>
        <w:rPr>
          <w:rFonts w:ascii="仿宋_GB2312" w:hAnsi="仿宋_GB2312" w:eastAsia="仿宋_GB2312"/>
          <w:sz w:val="28"/>
          <w:szCs w:val="28"/>
        </w:rPr>
        <w:t xml:space="preserve">       </w:t>
      </w:r>
      <w:r>
        <w:rPr>
          <w:rFonts w:ascii="仿宋_GB2312" w:hAnsi="仿宋_GB2312" w:eastAsia="仿宋_GB2312"/>
          <w:sz w:val="28"/>
          <w:szCs w:val="28"/>
          <w:lang w:val="en-US" w:eastAsia="zh-CN"/>
        </w:rPr>
        <w:t xml:space="preserve">    </w:t>
      </w:r>
      <w:r>
        <w:rPr>
          <w:rFonts w:ascii="仿宋_GB2312" w:hAnsi="仿宋_GB2312" w:eastAsia="仿宋_GB2312"/>
          <w:sz w:val="28"/>
          <w:szCs w:val="28"/>
        </w:rPr>
        <w:t>填报人：</w:t>
      </w:r>
      <w:r>
        <w:rPr>
          <w:rFonts w:ascii="仿宋_GB2312" w:hAnsi="仿宋_GB2312" w:eastAsia="仿宋_GB2312"/>
          <w:sz w:val="28"/>
          <w:szCs w:val="28"/>
          <w:lang w:eastAsia="zh-CN"/>
        </w:rPr>
        <w:t>昌建文</w:t>
      </w:r>
    </w:p>
    <w:p w14:paraId="1DEB399B">
      <w:pPr>
        <w:jc w:val="left"/>
        <w:rPr>
          <w:rFonts w:ascii="仿宋_GB2312" w:hAnsi="仿宋_GB2312" w:eastAsia="仿宋_GB2312"/>
          <w:sz w:val="28"/>
          <w:szCs w:val="28"/>
        </w:rPr>
      </w:pPr>
      <w:r>
        <w:rPr>
          <w:rFonts w:ascii="仿宋_GB2312" w:hAnsi="仿宋_GB2312" w:eastAsia="仿宋_GB2312"/>
          <w:sz w:val="28"/>
          <w:szCs w:val="28"/>
        </w:rPr>
        <w:t xml:space="preserve">联系电话： </w:t>
      </w:r>
      <w:r>
        <w:rPr>
          <w:rFonts w:ascii="仿宋_GB2312" w:hAnsi="仿宋_GB2312" w:eastAsia="仿宋_GB2312"/>
          <w:sz w:val="28"/>
          <w:szCs w:val="28"/>
          <w:lang w:val="en-US" w:eastAsia="zh-CN"/>
        </w:rPr>
        <w:t>0874-3511916</w:t>
      </w:r>
      <w:r>
        <w:rPr>
          <w:rFonts w:ascii="仿宋_GB2312" w:hAnsi="仿宋_GB2312" w:eastAsia="仿宋_GB2312"/>
          <w:sz w:val="28"/>
          <w:szCs w:val="28"/>
        </w:rPr>
        <w:t xml:space="preserve">         </w:t>
      </w:r>
      <w:r>
        <w:rPr>
          <w:rFonts w:ascii="仿宋_GB2312" w:hAnsi="仿宋_GB2312" w:eastAsia="仿宋_GB2312"/>
          <w:sz w:val="28"/>
          <w:szCs w:val="28"/>
          <w:lang w:val="en-US" w:eastAsia="zh-CN"/>
        </w:rPr>
        <w:t xml:space="preserve">               </w:t>
      </w:r>
      <w:r>
        <w:rPr>
          <w:rFonts w:ascii="仿宋_GB2312" w:hAnsi="仿宋_GB2312" w:eastAsia="仿宋_GB2312"/>
          <w:sz w:val="28"/>
          <w:szCs w:val="28"/>
        </w:rPr>
        <w:t>填报日期：</w:t>
      </w:r>
      <w:r>
        <w:rPr>
          <w:rFonts w:ascii="仿宋_GB2312" w:hAnsi="仿宋_GB2312" w:eastAsia="仿宋_GB2312"/>
          <w:sz w:val="28"/>
          <w:szCs w:val="28"/>
          <w:lang w:val="en-US" w:eastAsia="zh-CN"/>
        </w:rPr>
        <w:t>2018.2.6</w:t>
      </w:r>
    </w:p>
    <w:p w14:paraId="721A189F">
      <w:pPr>
        <w:jc w:val="left"/>
        <w:rPr>
          <w:rFonts w:ascii="仿宋_GB2312" w:hAnsi="仿宋_GB2312" w:eastAsia="仿宋_GB2312"/>
          <w:sz w:val="28"/>
          <w:szCs w:val="28"/>
        </w:rPr>
      </w:pPr>
    </w:p>
    <w:p w14:paraId="3373764B">
      <w:pPr>
        <w:ind w:right="640" w:firstLine="0"/>
        <w:rPr>
          <w:rFonts w:ascii="仿宋_GB2312" w:hAnsi="仿宋_GB2312" w:eastAsia="仿宋_GB2312"/>
          <w:sz w:val="32"/>
          <w:szCs w:val="32"/>
        </w:rPr>
      </w:pPr>
    </w:p>
    <w:sectPr>
      <w:pgSz w:w="11906" w:h="16838"/>
      <w:pgMar w:top="1440" w:right="1418" w:bottom="1440" w:left="1418" w:header="0" w:footer="0" w:gutter="0"/>
      <w:pgNumType w:fmt="decimal"/>
      <w:cols w:space="720" w:num="1"/>
      <w:formProt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Liberation Serif">
    <w:altName w:val="Times New Roman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Liberation Sans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00000" w:csb1="00000000"/>
  </w:font>
  <w:font w:name="方正仿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420"/>
  <w:autoHyphenation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985806"/>
    <w:rsid w:val="55C260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Liberation Serif" w:hAnsi="Liberation Serif" w:eastAsia="DejaVu Sans" w:cs="DejaVu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Times New Roman" w:hAnsi="Times New Roman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qFormat/>
    <w:uiPriority w:val="0"/>
    <w:pPr>
      <w:suppressLineNumbers/>
      <w:spacing w:before="120" w:after="120"/>
    </w:pPr>
    <w:rPr>
      <w:i/>
      <w:iCs/>
      <w:sz w:val="24"/>
      <w:szCs w:val="24"/>
    </w:rPr>
  </w:style>
  <w:style w:type="paragraph" w:styleId="3">
    <w:name w:val="Body Text"/>
    <w:basedOn w:val="1"/>
    <w:qFormat/>
    <w:uiPriority w:val="0"/>
    <w:pPr>
      <w:spacing w:before="0" w:after="140" w:line="276" w:lineRule="auto"/>
    </w:pPr>
  </w:style>
  <w:style w:type="paragraph" w:styleId="4">
    <w:name w:val="List"/>
    <w:basedOn w:val="3"/>
    <w:qFormat/>
    <w:uiPriority w:val="0"/>
  </w:style>
  <w:style w:type="character" w:customStyle="1" w:styleId="7">
    <w:name w:val="默认段落字体1"/>
    <w:qFormat/>
    <w:uiPriority w:val="0"/>
  </w:style>
  <w:style w:type="character" w:customStyle="1" w:styleId="8">
    <w:name w:val="apple-converted-space"/>
    <w:basedOn w:val="7"/>
    <w:qFormat/>
    <w:uiPriority w:val="0"/>
  </w:style>
  <w:style w:type="paragraph" w:customStyle="1" w:styleId="9">
    <w:name w:val="Heading"/>
    <w:basedOn w:val="1"/>
    <w:next w:val="3"/>
    <w:qFormat/>
    <w:uiPriority w:val="0"/>
    <w:pPr>
      <w:keepNext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customStyle="1" w:styleId="10">
    <w:name w:val="Index"/>
    <w:basedOn w:val="1"/>
    <w:qFormat/>
    <w:uiPriority w:val="0"/>
    <w:pPr>
      <w:suppressLineNumbers/>
    </w:pPr>
  </w:style>
  <w:style w:type="paragraph" w:customStyle="1" w:styleId="11">
    <w:name w:val="普通(网站)1"/>
    <w:basedOn w:val="1"/>
    <w:qFormat/>
    <w:uiPriority w:val="0"/>
    <w:pPr>
      <w:widowControl/>
      <w:spacing w:before="280" w:after="280"/>
      <w:jc w:val="left"/>
    </w:pPr>
    <w:rPr>
      <w:rFonts w:ascii="宋体" w:hAnsi="宋体" w:cs="宋体"/>
      <w:kern w:val="0"/>
      <w:sz w:val="24"/>
    </w:rPr>
  </w:style>
  <w:style w:type="paragraph" w:customStyle="1" w:styleId="12">
    <w:name w:val="Table Contents"/>
    <w:basedOn w:val="1"/>
    <w:qFormat/>
    <w:uiPriority w:val="0"/>
    <w:pPr>
      <w:suppressLineNumbers/>
    </w:pPr>
  </w:style>
  <w:style w:type="paragraph" w:customStyle="1" w:styleId="13">
    <w:name w:val="Table Heading"/>
    <w:basedOn w:val="12"/>
    <w:qFormat/>
    <w:uiPriority w:val="0"/>
    <w:pPr>
      <w:suppressLineNumbers/>
      <w:jc w:val="center"/>
    </w:pPr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10</Pages>
  <Words>2773</Words>
  <Characters>2952</Characters>
  <TotalTime>0</TotalTime>
  <ScaleCrop>false</ScaleCrop>
  <LinksUpToDate>false</LinksUpToDate>
  <CharactersWithSpaces>3020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2016-01-22T09:22:00Z</dcterms:created>
  <dc:creator>nobody</dc:creator>
  <cp:lastModifiedBy>郭丽娜</cp:lastModifiedBy>
  <dcterms:modified xsi:type="dcterms:W3CDTF">2026-07-07T01:52:37Z</dcterms:modified>
  <dc:title>政府信息公开年度报告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eyJoZGlkIjoiYTA0OTFiNTllN2E3YTc2MDc5ZTIwYTg0ZjFlZjFlMWQiLCJ1c2VySWQiOiIzNzMyMDUyODEifQ==</vt:lpwstr>
  </property>
  <property fmtid="{D5CDD505-2E9C-101B-9397-08002B2CF9AE}" pid="4" name="ICV">
    <vt:lpwstr>5480E192B1364F40AE94786864B78016_13</vt:lpwstr>
  </property>
</Properties>
</file>