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4"/>
        <w:tblW w:w="146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885"/>
        <w:gridCol w:w="1060"/>
        <w:gridCol w:w="1484"/>
        <w:gridCol w:w="2233"/>
        <w:gridCol w:w="1500"/>
        <w:gridCol w:w="69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抽检依据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酱油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酱油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GB2760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食品添加剂使用标准》、《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GB4789.2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食品微生物学检验菌落总数测定》、《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GB4789.3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食品微生物学检验大肠菌群计数》等标准及产品明示标准和指标的要求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基酸态氮、全氮（以氮计）、铵盐（以占氨基酸态氮的百分比计）、苯甲酸及其钠盐（以苯甲酸计）、山梨酸及其钾盐（以山梨酸计）、脱氢乙酸及其钠盐（以脱氢乙酸计）、对羟基苯甲酸酯类及其钠盐（以对羟基苯甲酸计）、防腐剂混合使用时各自用量占其最大使用量的比例之和、糖精钠（以糖精计）、菌落总数、大肠菌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食醋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食醋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食醋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酸（以乙酸计）、不挥发酸（以乳酸计）、苯甲酸及其钠盐（以苯甲酸计）、山梨酸及其钾盐（以山梨酸计）、脫氢乙酸及其钠盐（以脱氢乙酸计）、对羟基苯甲酸酯类及其钠盐（以对羟基苯甲酸计）、防腐剂混合使用时各自用量占其最大使用量的比例之和、糖精钠（以糖精计）、菌落总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酱类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酿造酱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黄豆酱、甜面酱等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基酸态氮、黄曲霉毒素B1、苯甲酸及其钠盐（以苯甲酸计）、山梨酸及其钾盐（以山梨酸计）、脱氢乙酸及其钠盐（以脱氢乙酸计）、防腐剂混合使用时各自用量占其最大使用量的比例之和、糖精钠（以糖精计）、大肠菌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调味料酒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调味料酒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料酒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氨基酸态氮（以氮计）、苯甲酸及其钠盐（以苯甲酸计）、山梨酸及其钾盐（以山梨酸计）、脱氢乙酸及其钠盐（以脱氢乙酸计）、糖精钠（以糖精计）、甜蜜素（以环己基氨基磺酸计）、三氯蔗糖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香辛料类</w:t>
            </w: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香辛料类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香辛料调味油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酸价/酸值、过氧化值、铅（以Pb计）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辣椒、花椒、辣椒粉、花椒粉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铅（以Pb计）、罗丹明B、苏丹红I-IV、脱氢乙酸及其钠盐（以脱氢乙酸计）、沙门氏菌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其他香辛料调味品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铅（以Pb计）、丙溴磷、氯氰菊酯和高效氯氰菊酯、多菌灵、沙门氏菌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调味料</w:t>
            </w: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固体复合调味料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鸡粉、鸡精调味料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谷氨酸钠、呈味核苷酸二钠、糖精钠（以糖精计）、甜蜜素（以环己基氨基磺酸计）、菌落总数、大肠菌群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其他固体调味料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计）、总砷（以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计）、苏丹红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I-IV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罂粟碱、吗啡、可待因、那可丁、苯甲酸及其钠盐（以苯甲酸计）、山梨酸及其钾盐（以山梨酸计）、脫氢乙酸及其钠盐（以脱氢乙酸计）、防腐剂混合使用时各自用量占其最大使用量的比例之和、糖精钠（以糖精计）、甜蜜素（以环己基氨基磺酸计）、阿斯巴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半固体复合调味料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蛋黄酱、沙拉酱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乙二胺四乙酸二钠、二氧化钛、金黄色葡萄球菌、沙门氏菌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坚果与籽类的泥（酱）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酸价/酸值、过氧化值、铅（以Pb计）、黄曲霉毒素B1、沙门氏菌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辣椒酱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苯甲酸及其钠盐（以苯甲酸计）、山梨酸及其钾盐（以山梨酸计）、脱氢乙酸及其钠盐（以脱氢乙酸计）、防腐剂混合使用时各自用量占其最大使用量的比例之和、甜蜜素（以环己基氨基磺酸计）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火锅底料、麻辣烫底料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铅（以Pb计）、苯甲酸及其钠盐（以苯甲酸计）、山梨酸及其钾盐（以山梨酸计）、脱氢乙酸及其钠盐（以脱氢乙酸计）、防腐剂混合使用时各自用量占其最大使用量的比例之和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其他半固体调味料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丹明B、罂粟碱、吗啡、可待因、那可丁、苯甲酸及其钠盐（以苯甲酸计）、山梨酸及其钾盐（以山梨酸计）、脱氢乙酸及其钠盐（以脱氢乙酸计）、防腐剂混合使用时各自用量占其最大使用量的比例之和、甜蜜素（以环己基氨基磺酸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液体复合调味料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虫毛油、虾油、鱼露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氨基酸态氮、苯甲酸及其钠盐（以苯甲酸计）、山梨酸及其钾盐（以山梨酸计）、脱氢乙酸及其钠盐（以脱氢乙酸计）、防腐剂混合使用时各自用量占其最大使用量的比例之和、菌落总数、大肠菌群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其他液体调味料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（以苯甲酸计）、山梨酸及其钾盐（以山梨酸计）、脱氢乙酸及其钠盐（以脱氢乙酸计）、防腐剂混合使用时各自用量占其最大使用量的比例之和、糖精钠（以糖精计）、甜蜜素（以环己基氨基磺酸计）、菌落总数、大肠菌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味精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味精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味精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谷氨酸钠、铅（以Pb计）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食盐</w:t>
            </w: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食用盐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普通食用盐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氯化钠、钡（以Ba计）、碘（以I计）、铅（以Pb计）、总砷（以As计）、镉（以Cd计）、总汞（以Hg计）、亚铁氰化钾/亚铁氰化钠（以亚铁氰根计）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低钠食用盐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氯化钾、钡（以Ba计）、碘（以I计）、铅（以Pb计）、总砷（以As计）、镉（以Cd计）、总汞（以Hg计）、亚铁氰化钾/亚铁氰化钠（以亚铁氰根计）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风味食用盐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钡（以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计）、铅（以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计）、总砷（以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计）、镉（以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计）、总汞（以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Hg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计）、亚铁氰化钾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亚铁氰化钠（以亚铁氰根计）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特殊工艺食用盐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氯化钠、钡（以Ba计）、碘（以I计）、铅（以Pb计）、总砷（以As计）、镉（以Cd计）、总汞（以Hg计）、亚铁氰化钾/亚铁氰化钠（以亚铁氰根计）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食品生产加工用盐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食品生产加工用盐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铅（以Pb计）、总砷（以As计）、镉（以Cd计）、总汞（以Hg计）、亚铁氰化钾/亚铁氰化钠（以亚铁氰根计）、亚硝酸盐（以NaNO2计）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其他方便食品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方便粥、方便盒饭、冷面及其他熟制方便食品等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酸价（以脂肪计）、过氧化值（以脂肪计）、铅（以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计）、黄曲霉毒素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、苯甲酸及其钠盐（以苯甲酸计）、山梨酸及其钾盐（以山梨酸计）、糖精钠（以糖精计）、菌落总数、大肠菌群、霉菌、沙门氏菌、金黄色葡萄球菌</w:t>
            </w:r>
          </w:p>
        </w:tc>
      </w:tr>
    </w:tbl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</w:p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华光小标宋_CNKI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20285785"/>
    <w:rsid w:val="22596819"/>
    <w:rsid w:val="230E0CDD"/>
    <w:rsid w:val="23E61B64"/>
    <w:rsid w:val="24931E7F"/>
    <w:rsid w:val="297D66B0"/>
    <w:rsid w:val="298D2472"/>
    <w:rsid w:val="2A8F1D5F"/>
    <w:rsid w:val="2BC67B29"/>
    <w:rsid w:val="2E86727C"/>
    <w:rsid w:val="3D386027"/>
    <w:rsid w:val="40BE6428"/>
    <w:rsid w:val="425151ED"/>
    <w:rsid w:val="43ED1FE8"/>
    <w:rsid w:val="474D3143"/>
    <w:rsid w:val="4AE243AB"/>
    <w:rsid w:val="4F3B49A6"/>
    <w:rsid w:val="50475DCD"/>
    <w:rsid w:val="50EE2E2C"/>
    <w:rsid w:val="58B5022B"/>
    <w:rsid w:val="63BD273C"/>
    <w:rsid w:val="645F31DE"/>
    <w:rsid w:val="6C6C5138"/>
    <w:rsid w:val="6CE92B28"/>
    <w:rsid w:val="7CB7571E"/>
    <w:rsid w:val="7F335CA2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szCs w:val="21"/>
    </w:rPr>
  </w:style>
  <w:style w:type="paragraph" w:styleId="3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3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2">
    <w:name w:val="font1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41"/>
    <w:basedOn w:val="6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2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2024-08-22T03:13:11Z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1D616811FBE747BB8626FEB2B38C3EAB</vt:lpwstr>
  </property>
</Properties>
</file>