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食用油、油脂及其制品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食用植物油（含煎炸用油）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食用植物油（半精炼、全精炼）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花生油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GB2761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食品中真菌毒素限量》、《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GB2762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食品中污染物限量》等标准及产品明示标准的要求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酸值/酸价、过氧化值、黄曲霉毒素B1、铅（以Pb计）、苯并[a]芘、溶剂残留量、特丁基对苯二酚（TBHQ）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玉米油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酸值/酸价、过氧化值、黄曲霉毒素B1、苯并[a]芘、特丁基对苯二酚（TBHQ）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芝麻油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酸值/酸价、过氧化值、苯并[a]芘、溶剂残留量、乙基麦芽酚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橄榄油、油橄欖果渣油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酸值/酸价、过氧化值、溶剂残留量、特丁基对苯二酚（TBHQ）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菜籽油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酸值/酸价、过氧化值、铅（以Pb计）、苯并[a]芘、溶剂残留量、特丁基对苯二酚（TBHQ）、乙基麦芽酚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大豆油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酸值/酸价、过氧化值、苯并[a]芘、溶剂残留量、特丁基对苯二酚（TBHQ）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食用植物调和油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酸价、过氧化值、苯并[a]芘、溶剂残留量、特丁基对苯二酚（TBHQ）、乙基麦芽酚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其他食用植物油（半精炼、全精炼）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酸值/酸价、过氧化值、铅（以Pb计）、苯并[a]芘、溶剂残留量、特丁基对苯二酚（TBHQ）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煎炸过程用油（餐饮环节）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煎炸过程用油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酸价、极性组分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食用动物油脂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食用动物油脂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食用动物油脂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酸价、过氧化值、丙二醛、总神、苯并[a]芘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食用油脂制品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食用油脂制品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食用油脂制品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酸价（以脂肪计）、过氧化值（以脂肪计）、大肠菌群、霉菌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50475DCD"/>
    <w:rsid w:val="50EE2E2C"/>
    <w:rsid w:val="58B5022B"/>
    <w:rsid w:val="63BD273C"/>
    <w:rsid w:val="65735574"/>
    <w:rsid w:val="6C6C5138"/>
    <w:rsid w:val="70DC202C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2024-05-20T08:15:02Z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B9FC4F0C07EA4B998A9F898585947C1A</vt:lpwstr>
  </property>
</Properties>
</file>