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50" w:rsidRDefault="00DB5DD6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b w:val="0"/>
          <w:bCs w:val="0"/>
          <w:sz w:val="44"/>
        </w:rPr>
      </w:pPr>
      <w:bookmarkStart w:id="0" w:name="_Toc121753804"/>
      <w:r>
        <w:rPr>
          <w:rFonts w:ascii="方正小标宋_GBK" w:eastAsia="方正小标宋_GBK" w:hAnsi="方正小标宋_GBK" w:cs="方正小标宋_GBK"/>
          <w:b w:val="0"/>
          <w:bCs w:val="0"/>
          <w:sz w:val="44"/>
        </w:rPr>
        <w:t>附表9  曲靖市重</w:t>
      </w:r>
      <w:bookmarkStart w:id="1" w:name="_GoBack"/>
      <w:bookmarkEnd w:id="1"/>
      <w:r>
        <w:rPr>
          <w:rFonts w:ascii="方正小标宋_GBK" w:eastAsia="方正小标宋_GBK" w:hAnsi="方正小标宋_GBK" w:cs="方正小标宋_GBK"/>
          <w:b w:val="0"/>
          <w:bCs w:val="0"/>
          <w:sz w:val="44"/>
        </w:rPr>
        <w:t>点流域水生态环境规划“十四五”项目表</w:t>
      </w:r>
      <w:bookmarkEnd w:id="0"/>
    </w:p>
    <w:tbl>
      <w:tblPr>
        <w:tblW w:w="16215" w:type="dxa"/>
        <w:tblInd w:w="-982" w:type="dxa"/>
        <w:tblLayout w:type="fixed"/>
        <w:tblLook w:val="04A0"/>
      </w:tblPr>
      <w:tblGrid>
        <w:gridCol w:w="750"/>
        <w:gridCol w:w="870"/>
        <w:gridCol w:w="600"/>
        <w:gridCol w:w="825"/>
        <w:gridCol w:w="795"/>
        <w:gridCol w:w="630"/>
        <w:gridCol w:w="1170"/>
        <w:gridCol w:w="1620"/>
        <w:gridCol w:w="2728"/>
        <w:gridCol w:w="977"/>
        <w:gridCol w:w="1078"/>
        <w:gridCol w:w="842"/>
        <w:gridCol w:w="1050"/>
        <w:gridCol w:w="1125"/>
        <w:gridCol w:w="1155"/>
      </w:tblGrid>
      <w:tr w:rsidR="008C6450">
        <w:trPr>
          <w:trHeight w:val="280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县区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乡镇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流域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水系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水体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国控断面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投资</w:t>
            </w:r>
          </w:p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实施</w:t>
            </w:r>
          </w:p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牵头</w:t>
            </w:r>
          </w:p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责任</w:t>
            </w:r>
          </w:p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项目</w:t>
            </w:r>
          </w:p>
          <w:p w:rsidR="008C6450" w:rsidRDefault="00DB5DD6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来源</w:t>
            </w:r>
          </w:p>
        </w:tc>
      </w:tr>
      <w:tr w:rsidR="008C6450">
        <w:trPr>
          <w:trHeight w:val="15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全市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曲靖市工业园区风险防控与应急管理项目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包括开展曲靖市各工业园区环境风险源调查排查，编制应急预案，建设应急</w:t>
            </w:r>
            <w:r w:rsidR="00173B49">
              <w:rPr>
                <w:rFonts w:eastAsia="方正仿宋_GBK"/>
                <w:sz w:val="18"/>
                <w:szCs w:val="18"/>
              </w:rPr>
              <w:t>物资储备</w:t>
            </w:r>
            <w:r>
              <w:rPr>
                <w:rFonts w:eastAsia="方正仿宋_GBK"/>
                <w:sz w:val="18"/>
                <w:szCs w:val="18"/>
              </w:rPr>
              <w:t>库，开展应急演练和企业应急体系建设。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工业污染防治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市生态环境局、市工信局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各产业园区管委会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0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全市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曲靖市农村黑臭水体排查治理工程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全面开展农村黑臭水体排查治理工作，科学分析，因水施策，按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一村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一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策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原则对农村黑臭水体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实施控源截污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、清淤疏浚、生态修复、水系连通等整治工程，以消除黑臭水体为目标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各县（区、市）人民政府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县（市、区）农业农村局、水务局、生态环境分局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20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全市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曲靖市农村集中式饮用水水源保护区生态环境综合整治项目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开展</w:t>
            </w:r>
            <w:r>
              <w:rPr>
                <w:rFonts w:eastAsia="方正仿宋_GBK"/>
                <w:sz w:val="18"/>
                <w:szCs w:val="18"/>
              </w:rPr>
              <w:t>89</w:t>
            </w:r>
            <w:r>
              <w:rPr>
                <w:rFonts w:eastAsia="方正仿宋_GBK"/>
                <w:sz w:val="18"/>
                <w:szCs w:val="18"/>
              </w:rPr>
              <w:t>个农村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千吨万人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和</w:t>
            </w:r>
            <w:r>
              <w:rPr>
                <w:rFonts w:eastAsia="方正仿宋_GBK"/>
                <w:sz w:val="18"/>
                <w:szCs w:val="18"/>
              </w:rPr>
              <w:t>47</w:t>
            </w:r>
            <w:r>
              <w:rPr>
                <w:rFonts w:eastAsia="方正仿宋_GBK"/>
                <w:sz w:val="18"/>
                <w:szCs w:val="18"/>
              </w:rPr>
              <w:t>个乡镇级饮用水源地保护区生态环境状况调查、风险评估与生态环境综合整治，编制曲靖市水源地应急预案，组织开展突发环境事件应急演练。提高水源地保护区规范化管理水平，确保水源安全。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91400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县（市、区）生态环境分局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8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麒麟区老城区雨污分流改造工程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麒麟区庭院小区、市政道路雨污分流改。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151306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市发投、麒麟区人民政府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21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两江口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污水处理厂提标及扩建工程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对现状污水处理厂</w:t>
            </w:r>
            <w:r>
              <w:rPr>
                <w:rFonts w:eastAsia="方正仿宋_GBK"/>
                <w:sz w:val="18"/>
                <w:szCs w:val="18"/>
              </w:rPr>
              <w:t>8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提标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改造、扩建污水处理厂</w:t>
            </w:r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及配套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污水收集主干管</w:t>
            </w:r>
            <w:r>
              <w:rPr>
                <w:rFonts w:eastAsia="方正仿宋_GBK"/>
                <w:sz w:val="18"/>
                <w:szCs w:val="18"/>
              </w:rPr>
              <w:t>23.3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66086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8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南盘江中心城区段东、西岸截污工程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沪昆铁路桥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至曲胜高速段：沿岸新建污水管道，建设内容包含新建</w:t>
            </w:r>
            <w:r>
              <w:rPr>
                <w:rFonts w:eastAsia="方正仿宋_GBK" w:hint="eastAsia"/>
                <w:sz w:val="18"/>
                <w:szCs w:val="18"/>
              </w:rPr>
              <w:t>d</w:t>
            </w:r>
            <w:r>
              <w:rPr>
                <w:rFonts w:eastAsia="方正仿宋_GBK"/>
                <w:sz w:val="18"/>
                <w:szCs w:val="18"/>
              </w:rPr>
              <w:t>600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1000</w:t>
            </w:r>
            <w:r>
              <w:rPr>
                <w:rFonts w:eastAsia="方正仿宋_GBK"/>
                <w:sz w:val="18"/>
                <w:szCs w:val="18"/>
              </w:rPr>
              <w:t>污水管</w:t>
            </w:r>
            <w:r>
              <w:rPr>
                <w:rFonts w:eastAsia="方正仿宋_GBK"/>
                <w:sz w:val="18"/>
                <w:szCs w:val="18"/>
              </w:rPr>
              <w:t>6.56</w:t>
            </w:r>
            <w:r>
              <w:rPr>
                <w:rFonts w:eastAsia="方正仿宋_GBK"/>
                <w:sz w:val="18"/>
                <w:szCs w:val="18"/>
              </w:rPr>
              <w:t>千米；</w:t>
            </w:r>
            <w:r>
              <w:rPr>
                <w:rFonts w:eastAsia="方正仿宋_GBK"/>
                <w:sz w:val="18"/>
                <w:szCs w:val="18"/>
              </w:rPr>
              <w:t xml:space="preserve">2. </w:t>
            </w:r>
            <w:r>
              <w:rPr>
                <w:rFonts w:eastAsia="方正仿宋_GBK"/>
                <w:sz w:val="18"/>
                <w:szCs w:val="18"/>
              </w:rPr>
              <w:t>曲胜高速至麒麟区三宝大桥段：沿岸新建污水管道，建设内容包含新建</w:t>
            </w:r>
            <w:r>
              <w:rPr>
                <w:rFonts w:eastAsia="方正仿宋_GBK"/>
                <w:sz w:val="18"/>
                <w:szCs w:val="18"/>
              </w:rPr>
              <w:t>d600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1200</w:t>
            </w:r>
            <w:r>
              <w:rPr>
                <w:rFonts w:eastAsia="方正仿宋_GBK"/>
                <w:sz w:val="18"/>
                <w:szCs w:val="18"/>
              </w:rPr>
              <w:t>污水管</w:t>
            </w:r>
            <w:r>
              <w:rPr>
                <w:rFonts w:eastAsia="方正仿宋_GBK"/>
                <w:sz w:val="18"/>
                <w:szCs w:val="18"/>
              </w:rPr>
              <w:t>59</w:t>
            </w:r>
            <w:r>
              <w:rPr>
                <w:rFonts w:eastAsia="方正仿宋_GBK"/>
                <w:sz w:val="18"/>
                <w:szCs w:val="18"/>
              </w:rPr>
              <w:t>千米。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52519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6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麒麟区南部新城片区管网建设工程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、三宝片区配套管网建设</w:t>
            </w:r>
            <w:r>
              <w:rPr>
                <w:rFonts w:eastAsia="方正仿宋_GBK"/>
                <w:sz w:val="18"/>
                <w:szCs w:val="18"/>
              </w:rPr>
              <w:t>23.94</w:t>
            </w:r>
            <w:r>
              <w:rPr>
                <w:rFonts w:eastAsia="方正仿宋_GBK"/>
                <w:sz w:val="18"/>
                <w:szCs w:val="18"/>
              </w:rPr>
              <w:t>公里，管径</w:t>
            </w:r>
            <w:r>
              <w:rPr>
                <w:rFonts w:eastAsia="方正仿宋_GBK"/>
                <w:sz w:val="18"/>
                <w:szCs w:val="18"/>
              </w:rPr>
              <w:t>DN200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DN1000</w:t>
            </w:r>
            <w:r>
              <w:rPr>
                <w:rFonts w:eastAsia="方正仿宋_GBK"/>
                <w:sz w:val="18"/>
                <w:szCs w:val="18"/>
              </w:rPr>
              <w:t>，新建两座泵站；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、沿江片区新建管网</w:t>
            </w:r>
            <w:r>
              <w:rPr>
                <w:rFonts w:eastAsia="方正仿宋_GBK"/>
                <w:sz w:val="18"/>
                <w:szCs w:val="18"/>
              </w:rPr>
              <w:t>12</w:t>
            </w:r>
            <w:r>
              <w:rPr>
                <w:rFonts w:eastAsia="方正仿宋_GBK" w:hint="eastAsia"/>
                <w:sz w:val="18"/>
                <w:szCs w:val="18"/>
              </w:rPr>
              <w:t>.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 w:hint="eastAsia"/>
                <w:sz w:val="18"/>
                <w:szCs w:val="18"/>
              </w:rPr>
              <w:t>千</w:t>
            </w:r>
            <w:r>
              <w:rPr>
                <w:rFonts w:eastAsia="方正仿宋_GBK"/>
                <w:sz w:val="18"/>
                <w:szCs w:val="18"/>
              </w:rPr>
              <w:t>米。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7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城南片区污水处理厂提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标改造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进行城南片区污水处理厂提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标改造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麒麟区黄家庄片区管网建设工程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/>
                <w:sz w:val="18"/>
                <w:szCs w:val="18"/>
              </w:rPr>
              <w:t>公里污水管道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西河截污干管工程（麒麟区、沾益区）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DN800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8.0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，污水泵站一座。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麒麟区镇区污水处理设施建设工程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/>
                <w:sz w:val="18"/>
                <w:szCs w:val="18"/>
              </w:rPr>
              <w:t>将东山镇、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茨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营镇污水处理设施扩容改造到</w:t>
            </w:r>
            <w:r>
              <w:rPr>
                <w:rFonts w:eastAsia="方正仿宋_GBK"/>
                <w:sz w:val="18"/>
                <w:szCs w:val="18"/>
              </w:rPr>
              <w:t>300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日、</w:t>
            </w:r>
            <w:r>
              <w:rPr>
                <w:rFonts w:eastAsia="方正仿宋_GBK"/>
                <w:sz w:val="18"/>
                <w:szCs w:val="18"/>
              </w:rPr>
              <w:t>200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日。</w:t>
            </w: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/>
                <w:sz w:val="18"/>
                <w:szCs w:val="18"/>
              </w:rPr>
              <w:t>在东山镇、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茨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营镇、越州镇、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珠街街道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新建污水管网</w:t>
            </w:r>
            <w:r>
              <w:rPr>
                <w:rFonts w:eastAsia="方正仿宋_GBK"/>
                <w:sz w:val="18"/>
                <w:szCs w:val="18"/>
              </w:rPr>
              <w:t>2.4</w:t>
            </w:r>
            <w:r>
              <w:rPr>
                <w:rFonts w:eastAsia="方正仿宋_GBK"/>
                <w:sz w:val="18"/>
                <w:szCs w:val="18"/>
              </w:rPr>
              <w:t>公里。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7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曲靖市职教园区泵站、丰登泵站污水调蓄池建设工程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新建职教园区泵站、丰登泵站及配套污水调蓄池，将职教园区污水提升至沾益污水处理厂，约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7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曲靖市西河生态综合治理工程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西河生态综合治理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中河河道、河堤治理及补水管网建设项目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南江花园至珠江源大道新建</w:t>
            </w:r>
            <w:r>
              <w:rPr>
                <w:rFonts w:eastAsia="方正仿宋_GBK"/>
                <w:sz w:val="18"/>
                <w:szCs w:val="18"/>
              </w:rPr>
              <w:t>DN1200</w:t>
            </w:r>
            <w:r>
              <w:rPr>
                <w:rFonts w:eastAsia="方正仿宋_GBK"/>
                <w:sz w:val="18"/>
                <w:szCs w:val="18"/>
              </w:rPr>
              <w:t>管道</w:t>
            </w:r>
            <w:r>
              <w:rPr>
                <w:rFonts w:eastAsia="方正仿宋_GBK"/>
                <w:sz w:val="18"/>
                <w:szCs w:val="18"/>
              </w:rPr>
              <w:t>2000</w:t>
            </w:r>
            <w:r>
              <w:rPr>
                <w:rFonts w:eastAsia="方正仿宋_GBK"/>
                <w:sz w:val="18"/>
                <w:szCs w:val="18"/>
              </w:rPr>
              <w:t>米，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曲鸡路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至龙井路河底硬化</w:t>
            </w:r>
            <w:r>
              <w:rPr>
                <w:rFonts w:eastAsia="方正仿宋_GBK"/>
                <w:sz w:val="18"/>
                <w:szCs w:val="18"/>
              </w:rPr>
              <w:t>18000</w:t>
            </w:r>
            <w:r>
              <w:rPr>
                <w:rFonts w:eastAsia="方正仿宋_GBK"/>
                <w:sz w:val="18"/>
                <w:szCs w:val="18"/>
              </w:rPr>
              <w:t>平方米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3244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国家水土保持重点工程麒麟区笔墨小流域综合治理工程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国家水土保持重点工程麒麟区笔墨小流域综合治理工程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国家水土保持重点工程麒麟区大营小流域综合治理工程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国家水土保持重点工程麒麟区大营小流域综合治理工程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国家水土保持重点工程麒麟区水井小流域综合治理工程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国家水土保持重点工程麒麟区水井小流域综合治理工程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7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麒麟区黄家庄片区污水治理建设项目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在黄家庄东北侧（最低点）新建</w:t>
            </w:r>
            <w:r>
              <w:rPr>
                <w:rFonts w:eastAsia="方正仿宋_GBK"/>
                <w:sz w:val="18"/>
                <w:szCs w:val="18"/>
              </w:rPr>
              <w:t>2000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污水处理站，收集片区内污水并处理，处理后的污水用于片区内农田灌溉，多余的水排入东侧九龙河。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麒麟区再生水回用工程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建设中水回用管网</w:t>
            </w:r>
            <w:r>
              <w:rPr>
                <w:rFonts w:eastAsia="方正仿宋_GBK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，尾水回用于城市景观、河流生态补水、城市绿化、道路清扫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九龙河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麒麟区九龙河生态综合治理项目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麒麟区九龙河生态综合治理项目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0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龙潭河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麒麟区龙潭河生态综合整治项目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麒麟区龙潭河生态综合整治项目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2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南盘江支次河道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截污工程（麒麟区）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截污工程及清淤工程，新建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1000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9.0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潇湘水库至河滨公园段截污工程，新建</w:t>
            </w:r>
            <w:r>
              <w:rPr>
                <w:rFonts w:eastAsia="方正仿宋_GBK"/>
                <w:sz w:val="18"/>
                <w:szCs w:val="18"/>
              </w:rPr>
              <w:t>DN600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7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。九龙河截污干管工程，新建</w:t>
            </w:r>
            <w:r>
              <w:rPr>
                <w:rFonts w:eastAsia="方正仿宋_GBK"/>
                <w:sz w:val="18"/>
                <w:szCs w:val="18"/>
              </w:rPr>
              <w:t>500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1000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6.0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；长河、老白石江截污干工程，新建</w:t>
            </w:r>
            <w:r>
              <w:rPr>
                <w:rFonts w:eastAsia="方正仿宋_GBK"/>
                <w:sz w:val="18"/>
                <w:szCs w:val="18"/>
              </w:rPr>
              <w:t>600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1500</w:t>
            </w:r>
            <w:r>
              <w:rPr>
                <w:rFonts w:eastAsia="方正仿宋_GBK"/>
                <w:sz w:val="18"/>
                <w:szCs w:val="18"/>
              </w:rPr>
              <w:t>管道</w:t>
            </w:r>
            <w:r>
              <w:rPr>
                <w:rFonts w:eastAsia="方正仿宋_GBK"/>
                <w:sz w:val="18"/>
                <w:szCs w:val="18"/>
              </w:rPr>
              <w:t>30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，中河截污干管清淤工程。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麒麟区再生水回用钢铁企业试点工程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污水处理厂尾水回用于钢铁企业，建设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回用管网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市工业和信息化局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8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曲靖市南盘江（龚家坝）河段水环境综合整治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完善城南片区污水处理厂配套管网还有三宝组团及三宝、沿江部分村庄管网建设总长度</w:t>
            </w:r>
            <w:r>
              <w:rPr>
                <w:rFonts w:eastAsia="方正仿宋_GBK"/>
                <w:sz w:val="18"/>
                <w:szCs w:val="18"/>
              </w:rPr>
              <w:t xml:space="preserve">43.45 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。实施区域内污水处理厂的尾水处理，降低入河</w:t>
            </w:r>
            <w:r>
              <w:rPr>
                <w:rFonts w:eastAsia="方正仿宋_GBK"/>
                <w:sz w:val="18"/>
                <w:szCs w:val="18"/>
              </w:rPr>
              <w:t>COD</w:t>
            </w:r>
            <w:r>
              <w:rPr>
                <w:rFonts w:eastAsia="方正仿宋_GBK"/>
                <w:sz w:val="18"/>
                <w:szCs w:val="18"/>
              </w:rPr>
              <w:t>、氨氮、总磷等污染物浓度。开展龚家坝断面汇水区内集镇排查及集镇污水处理设施建设，加快实施雨污分流改造。严格控制龚家坝断面汇水区内农业面源污染控制。加强汇水区内工业企业污染防治，规划曲靖经济技术开发区（西城工业园区）和沾益工业园区企业安装自动在线监控监测装置。开展南盘江流域龚家坝河段基本生态需水量调查评估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75402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市生态环境局、市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局、市工信局、市水务局、市农业农村局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局、生态环境分局、农业农村局、工信局、水务局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69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曲靖市西城污水处理厂提标及扩建工程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对现状污水处理厂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进行提标改造，扩建污水处理厂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及配套污水收集主干管</w:t>
            </w:r>
            <w:r>
              <w:rPr>
                <w:rFonts w:eastAsia="方正仿宋_GBK"/>
                <w:sz w:val="18"/>
                <w:szCs w:val="18"/>
              </w:rPr>
              <w:t>21.5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45835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7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白石江截污干管工程（经开区、麒麟区）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  <w:r>
              <w:rPr>
                <w:rFonts w:eastAsia="方正仿宋_GBK"/>
                <w:sz w:val="18"/>
                <w:szCs w:val="18"/>
              </w:rPr>
              <w:t>DN600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DN1800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14.0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，截污箱涵</w:t>
            </w:r>
            <w:r>
              <w:rPr>
                <w:rFonts w:eastAsia="方正仿宋_GBK"/>
                <w:sz w:val="18"/>
                <w:szCs w:val="18"/>
              </w:rPr>
              <w:t>3.8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7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沾益、麒麟城区管网完善工程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印染厂沿太和东路至紫云路铺设</w:t>
            </w:r>
            <w:r>
              <w:rPr>
                <w:rFonts w:eastAsia="方正仿宋_GBK"/>
                <w:sz w:val="18"/>
                <w:szCs w:val="18"/>
              </w:rPr>
              <w:t>DN600</w:t>
            </w:r>
            <w:r>
              <w:rPr>
                <w:rFonts w:eastAsia="方正仿宋_GBK"/>
                <w:sz w:val="18"/>
                <w:szCs w:val="18"/>
              </w:rPr>
              <w:t>污水管道</w:t>
            </w:r>
            <w:r>
              <w:rPr>
                <w:rFonts w:eastAsia="方正仿宋_GBK"/>
                <w:sz w:val="18"/>
                <w:szCs w:val="18"/>
              </w:rPr>
              <w:t>1200</w:t>
            </w:r>
            <w:r>
              <w:rPr>
                <w:rFonts w:eastAsia="方正仿宋_GBK"/>
                <w:sz w:val="18"/>
                <w:szCs w:val="18"/>
              </w:rPr>
              <w:t>米；太和东路雨水管建设，麒麟北路至紫云路铺设</w:t>
            </w:r>
            <w:r>
              <w:rPr>
                <w:rFonts w:eastAsia="方正仿宋_GBK"/>
                <w:sz w:val="18"/>
                <w:szCs w:val="18"/>
              </w:rPr>
              <w:t>DN1000</w:t>
            </w:r>
            <w:r>
              <w:rPr>
                <w:rFonts w:eastAsia="方正仿宋_GBK"/>
                <w:sz w:val="18"/>
                <w:szCs w:val="18"/>
              </w:rPr>
              <w:t>管道</w:t>
            </w:r>
            <w:r>
              <w:rPr>
                <w:rFonts w:eastAsia="方正仿宋_GBK"/>
                <w:sz w:val="18"/>
                <w:szCs w:val="18"/>
              </w:rPr>
              <w:t>860</w:t>
            </w:r>
            <w:r>
              <w:rPr>
                <w:rFonts w:eastAsia="方正仿宋_GBK"/>
                <w:sz w:val="18"/>
                <w:szCs w:val="18"/>
              </w:rPr>
              <w:t>米；汇宝路（跨西河）段采用顶管施工，铺设</w:t>
            </w:r>
            <w:r>
              <w:rPr>
                <w:rFonts w:eastAsia="方正仿宋_GBK"/>
                <w:sz w:val="18"/>
                <w:szCs w:val="18"/>
              </w:rPr>
              <w:t>DN1000</w:t>
            </w:r>
            <w:r>
              <w:rPr>
                <w:rFonts w:eastAsia="方正仿宋_GBK"/>
                <w:sz w:val="18"/>
                <w:szCs w:val="18"/>
              </w:rPr>
              <w:t>污水管道</w:t>
            </w:r>
            <w:r>
              <w:rPr>
                <w:rFonts w:eastAsia="方正仿宋_GBK"/>
                <w:sz w:val="18"/>
                <w:szCs w:val="18"/>
              </w:rPr>
              <w:t>250</w:t>
            </w:r>
            <w:r>
              <w:rPr>
                <w:rFonts w:eastAsia="方正仿宋_GBK"/>
                <w:sz w:val="18"/>
                <w:szCs w:val="18"/>
              </w:rPr>
              <w:t>米；补齐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农场河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流域管网；盘江路至曲胜高速段新建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污水管</w:t>
            </w:r>
            <w:r>
              <w:rPr>
                <w:rFonts w:eastAsia="方正仿宋_GBK"/>
                <w:sz w:val="18"/>
                <w:szCs w:val="18"/>
              </w:rPr>
              <w:t>2400</w:t>
            </w:r>
            <w:r>
              <w:rPr>
                <w:rFonts w:eastAsia="方正仿宋_GBK"/>
                <w:sz w:val="18"/>
                <w:szCs w:val="18"/>
              </w:rPr>
              <w:t>米。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7344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局、麒麟区人民政府、沾益区人民政府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4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曲靖市历史遗留废弃露天矿山生态修复工程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  <w:r>
              <w:rPr>
                <w:rFonts w:eastAsia="方正仿宋_GBK"/>
                <w:sz w:val="18"/>
                <w:szCs w:val="18"/>
              </w:rPr>
              <w:t>48</w:t>
            </w:r>
            <w:r>
              <w:rPr>
                <w:rFonts w:eastAsia="方正仿宋_GBK"/>
                <w:sz w:val="18"/>
                <w:szCs w:val="18"/>
              </w:rPr>
              <w:t>个历史遗留矿山生态修复，其中</w:t>
            </w:r>
            <w:r>
              <w:rPr>
                <w:rFonts w:eastAsia="方正仿宋_GBK" w:hint="eastAsia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/>
                <w:sz w:val="18"/>
                <w:szCs w:val="18"/>
              </w:rPr>
              <w:t>年修复</w:t>
            </w:r>
            <w:r>
              <w:rPr>
                <w:rFonts w:eastAsia="方正仿宋_GBK"/>
                <w:sz w:val="18"/>
                <w:szCs w:val="18"/>
              </w:rPr>
              <w:t>81.7</w:t>
            </w:r>
            <w:r>
              <w:rPr>
                <w:rFonts w:eastAsia="方正仿宋_GBK"/>
                <w:sz w:val="18"/>
                <w:szCs w:val="18"/>
              </w:rPr>
              <w:t>万平方米，</w:t>
            </w: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/>
                <w:sz w:val="18"/>
                <w:szCs w:val="18"/>
              </w:rPr>
              <w:t>年修复</w:t>
            </w:r>
            <w:r>
              <w:rPr>
                <w:rFonts w:eastAsia="方正仿宋_GBK"/>
                <w:sz w:val="18"/>
                <w:szCs w:val="18"/>
              </w:rPr>
              <w:t>85.1</w:t>
            </w:r>
            <w:r>
              <w:rPr>
                <w:rFonts w:eastAsia="方正仿宋_GBK"/>
                <w:sz w:val="18"/>
                <w:szCs w:val="18"/>
              </w:rPr>
              <w:t>万平方米，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年修复</w:t>
            </w:r>
            <w:r>
              <w:rPr>
                <w:rFonts w:eastAsia="方正仿宋_GBK"/>
                <w:sz w:val="18"/>
                <w:szCs w:val="18"/>
              </w:rPr>
              <w:t>25.9</w:t>
            </w:r>
            <w:r>
              <w:rPr>
                <w:rFonts w:eastAsia="方正仿宋_GBK"/>
                <w:sz w:val="18"/>
                <w:szCs w:val="18"/>
              </w:rPr>
              <w:t>万平方米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5784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工矿企业生态修复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市自然资源和规划局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7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南盘江流域（曲靖段）入河排污口规范化整治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根据重点流域排口排查溯源成果及排查整治清单，制定分类、分期规范化整治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入河排口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方案。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市生态环境局、市住房城乡建设局、市农业农村局、市水务局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沾益区人民政府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马龙区人民政府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200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南盘江流域（曲靖段）城市雨污管网常态化监测及清淤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麒麟区、沾益区、经开区现状城市建成区管网检测、清淤及修复工程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麒麟区人民政府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沾益区人民政府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南盘江流域水质监测及跟踪评估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常态化、精细化进行水质监测，并进行评估分析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市生态环境局市水务局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6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麒麟区、经开区、沾益区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曲靖市西河水库城市集中式饮用水水源地环境保护工程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①</w:t>
            </w:r>
            <w:r>
              <w:rPr>
                <w:rFonts w:eastAsia="方正仿宋_GBK"/>
                <w:sz w:val="18"/>
                <w:szCs w:val="18"/>
              </w:rPr>
              <w:t>保护区规范化建设工程：构建浸塑铁网隔离带</w:t>
            </w:r>
            <w:r>
              <w:rPr>
                <w:rFonts w:eastAsia="方正仿宋_GBK"/>
                <w:sz w:val="18"/>
                <w:szCs w:val="18"/>
              </w:rPr>
              <w:t>7670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，生态隔离带</w:t>
            </w:r>
            <w:r>
              <w:rPr>
                <w:rFonts w:eastAsia="方正仿宋_GBK"/>
                <w:sz w:val="18"/>
                <w:szCs w:val="18"/>
              </w:rPr>
              <w:t>18.6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，保护区界桩</w:t>
            </w:r>
            <w:r>
              <w:rPr>
                <w:rFonts w:eastAsia="方正仿宋_GBK"/>
                <w:sz w:val="18"/>
                <w:szCs w:val="18"/>
              </w:rPr>
              <w:t>151</w:t>
            </w:r>
            <w:r>
              <w:rPr>
                <w:rFonts w:eastAsia="方正仿宋_GBK"/>
                <w:sz w:val="18"/>
                <w:szCs w:val="18"/>
              </w:rPr>
              <w:t>个，警示牌和宣传牌</w:t>
            </w:r>
            <w:r>
              <w:rPr>
                <w:rFonts w:eastAsia="方正仿宋_GBK"/>
                <w:sz w:val="18"/>
                <w:szCs w:val="18"/>
              </w:rPr>
              <w:t>72</w:t>
            </w:r>
            <w:r>
              <w:rPr>
                <w:rFonts w:eastAsia="方正仿宋_GBK"/>
                <w:sz w:val="18"/>
                <w:szCs w:val="18"/>
              </w:rPr>
              <w:t>块，水源保护区界标</w:t>
            </w:r>
            <w:r>
              <w:rPr>
                <w:rFonts w:eastAsia="方正仿宋_GBK"/>
                <w:sz w:val="18"/>
                <w:szCs w:val="18"/>
              </w:rPr>
              <w:t>16</w:t>
            </w:r>
            <w:r>
              <w:rPr>
                <w:rFonts w:eastAsia="方正仿宋_GBK"/>
                <w:sz w:val="18"/>
                <w:szCs w:val="18"/>
              </w:rPr>
              <w:t>块。</w:t>
            </w:r>
            <w:r>
              <w:rPr>
                <w:rFonts w:eastAsia="方正仿宋_GBK"/>
                <w:sz w:val="18"/>
                <w:szCs w:val="18"/>
              </w:rPr>
              <w:t>②</w:t>
            </w:r>
            <w:r>
              <w:rPr>
                <w:rFonts w:eastAsia="方正仿宋_GBK"/>
                <w:sz w:val="18"/>
                <w:szCs w:val="18"/>
              </w:rPr>
              <w:t>农村环境综合整治工程：新建</w:t>
            </w:r>
            <w:r>
              <w:rPr>
                <w:rFonts w:eastAsia="方正仿宋_GBK"/>
                <w:sz w:val="18"/>
                <w:szCs w:val="18"/>
              </w:rPr>
              <w:t>DN110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UPVC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入户管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52755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r>
              <w:rPr>
                <w:rFonts w:eastAsia="方正仿宋_GBK"/>
                <w:sz w:val="18"/>
                <w:szCs w:val="18"/>
              </w:rPr>
              <w:t>DN300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HDPE</w:t>
            </w:r>
            <w:r>
              <w:rPr>
                <w:rFonts w:eastAsia="方正仿宋_GBK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SN≥8</w:t>
            </w:r>
            <w:r>
              <w:rPr>
                <w:rFonts w:eastAsia="方正仿宋_GBK"/>
                <w:sz w:val="18"/>
                <w:szCs w:val="18"/>
              </w:rPr>
              <w:t>污水收集支管</w:t>
            </w:r>
            <w:r>
              <w:rPr>
                <w:rFonts w:eastAsia="方正仿宋_GBK"/>
                <w:sz w:val="18"/>
                <w:szCs w:val="18"/>
              </w:rPr>
              <w:t>34520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；新建</w:t>
            </w:r>
            <w:r>
              <w:rPr>
                <w:rFonts w:eastAsia="方正仿宋_GBK"/>
                <w:sz w:val="18"/>
                <w:szCs w:val="18"/>
              </w:rPr>
              <w:t>DN200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HDPE</w:t>
            </w:r>
            <w:r>
              <w:rPr>
                <w:rFonts w:eastAsia="方正仿宋_GBK"/>
                <w:sz w:val="18"/>
                <w:szCs w:val="18"/>
              </w:rPr>
              <w:t>、</w:t>
            </w:r>
            <w:r>
              <w:rPr>
                <w:rFonts w:eastAsia="方正仿宋_GBK"/>
                <w:sz w:val="18"/>
                <w:szCs w:val="18"/>
              </w:rPr>
              <w:t>SN≥8</w:t>
            </w:r>
            <w:r>
              <w:rPr>
                <w:rFonts w:eastAsia="方正仿宋_GBK"/>
                <w:sz w:val="18"/>
                <w:szCs w:val="18"/>
              </w:rPr>
              <w:t>污水收集主管</w:t>
            </w:r>
            <w:r>
              <w:rPr>
                <w:rFonts w:eastAsia="方正仿宋_GBK"/>
                <w:sz w:val="18"/>
                <w:szCs w:val="18"/>
              </w:rPr>
              <w:t xml:space="preserve">27724 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；新建</w:t>
            </w:r>
            <w:r>
              <w:rPr>
                <w:rFonts w:eastAsia="方正仿宋_GBK"/>
                <w:sz w:val="18"/>
                <w:szCs w:val="18"/>
              </w:rPr>
              <w:t>Ø315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HDPE</w:t>
            </w:r>
            <w:r>
              <w:rPr>
                <w:rFonts w:eastAsia="方正仿宋_GBK"/>
                <w:sz w:val="18"/>
                <w:szCs w:val="18"/>
              </w:rPr>
              <w:t>户线检查井</w:t>
            </w:r>
            <w:r>
              <w:rPr>
                <w:rFonts w:eastAsia="方正仿宋_GBK"/>
                <w:sz w:val="18"/>
                <w:szCs w:val="18"/>
              </w:rPr>
              <w:t>4526</w:t>
            </w:r>
            <w:r>
              <w:rPr>
                <w:rFonts w:eastAsia="方正仿宋_GBK"/>
                <w:sz w:val="18"/>
                <w:szCs w:val="18"/>
              </w:rPr>
              <w:t>座；新建</w:t>
            </w:r>
            <w:r>
              <w:rPr>
                <w:rFonts w:eastAsia="方正仿宋_GBK"/>
                <w:sz w:val="18"/>
                <w:szCs w:val="18"/>
              </w:rPr>
              <w:t>Ø700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HDPE</w:t>
            </w:r>
            <w:r>
              <w:rPr>
                <w:rFonts w:eastAsia="方正仿宋_GBK"/>
                <w:sz w:val="18"/>
                <w:szCs w:val="18"/>
              </w:rPr>
              <w:t>检查井</w:t>
            </w:r>
            <w:r>
              <w:rPr>
                <w:rFonts w:eastAsia="方正仿宋_GBK"/>
                <w:sz w:val="18"/>
                <w:szCs w:val="18"/>
              </w:rPr>
              <w:t>3900</w:t>
            </w:r>
            <w:r>
              <w:rPr>
                <w:rFonts w:eastAsia="方正仿宋_GBK"/>
                <w:sz w:val="18"/>
                <w:szCs w:val="18"/>
              </w:rPr>
              <w:t>座；新建</w:t>
            </w:r>
            <w:r>
              <w:rPr>
                <w:rFonts w:eastAsia="方正仿宋_GBK"/>
                <w:sz w:val="18"/>
                <w:szCs w:val="18"/>
              </w:rPr>
              <w:t>Ø1000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HDPE</w:t>
            </w:r>
            <w:r>
              <w:rPr>
                <w:rFonts w:eastAsia="方正仿宋_GBK"/>
                <w:sz w:val="18"/>
                <w:szCs w:val="18"/>
              </w:rPr>
              <w:t>沉泥井</w:t>
            </w:r>
            <w:r>
              <w:rPr>
                <w:rFonts w:eastAsia="方正仿宋_GBK"/>
                <w:sz w:val="18"/>
                <w:szCs w:val="18"/>
              </w:rPr>
              <w:t>65</w:t>
            </w:r>
            <w:r>
              <w:rPr>
                <w:rFonts w:eastAsia="方正仿宋_GBK"/>
                <w:sz w:val="18"/>
                <w:szCs w:val="18"/>
              </w:rPr>
              <w:t>座；新建太阳能微动力一体化污水处理设施共计</w:t>
            </w:r>
            <w:r>
              <w:rPr>
                <w:rFonts w:eastAsia="方正仿宋_GBK"/>
                <w:sz w:val="18"/>
                <w:szCs w:val="18"/>
              </w:rPr>
              <w:t>9</w:t>
            </w:r>
            <w:r>
              <w:rPr>
                <w:rFonts w:eastAsia="方正仿宋_GBK"/>
                <w:sz w:val="18"/>
                <w:szCs w:val="18"/>
              </w:rPr>
              <w:t>座，建设湿地处理系统</w:t>
            </w:r>
            <w:r>
              <w:rPr>
                <w:rFonts w:eastAsia="方正仿宋_GBK"/>
                <w:sz w:val="18"/>
                <w:szCs w:val="18"/>
              </w:rPr>
              <w:t>26</w:t>
            </w:r>
            <w:r>
              <w:rPr>
                <w:rFonts w:eastAsia="方正仿宋_GBK"/>
                <w:sz w:val="18"/>
                <w:szCs w:val="18"/>
              </w:rPr>
              <w:t>套，已有污水处理设施提升改造</w:t>
            </w:r>
            <w:r>
              <w:rPr>
                <w:rFonts w:eastAsia="方正仿宋_GBK"/>
                <w:sz w:val="18"/>
                <w:szCs w:val="18"/>
              </w:rPr>
              <w:t>4</w:t>
            </w:r>
            <w:r>
              <w:rPr>
                <w:rFonts w:eastAsia="方正仿宋_GBK"/>
                <w:sz w:val="18"/>
                <w:szCs w:val="18"/>
              </w:rPr>
              <w:t>项。</w:t>
            </w:r>
            <w:r>
              <w:rPr>
                <w:rFonts w:eastAsia="方正仿宋_GBK"/>
                <w:sz w:val="18"/>
                <w:szCs w:val="18"/>
              </w:rPr>
              <w:t>③</w:t>
            </w:r>
            <w:r>
              <w:rPr>
                <w:rFonts w:eastAsia="方正仿宋_GBK"/>
                <w:sz w:val="18"/>
                <w:szCs w:val="18"/>
              </w:rPr>
              <w:t>道路交通污染及风险控制工程：公路隔离防撞护栏</w:t>
            </w:r>
            <w:r>
              <w:rPr>
                <w:rFonts w:eastAsia="方正仿宋_GBK"/>
                <w:sz w:val="18"/>
                <w:szCs w:val="18"/>
              </w:rPr>
              <w:t>3.0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；公路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截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排水边沟修整</w:t>
            </w:r>
            <w:r>
              <w:rPr>
                <w:rFonts w:eastAsia="方正仿宋_GBK"/>
                <w:sz w:val="18"/>
                <w:szCs w:val="18"/>
              </w:rPr>
              <w:t>3.0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突发环境事故应急池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/>
                <w:sz w:val="18"/>
                <w:szCs w:val="18"/>
              </w:rPr>
              <w:t>个。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麒麟区、沾益区、经开区生态环境分局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38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麒麟区、沾益区、陆良县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南盘江水生生物多样性本底调查评估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</w:t>
            </w:r>
            <w:r>
              <w:rPr>
                <w:rFonts w:eastAsia="方正仿宋_GBK"/>
                <w:spacing w:val="-11"/>
                <w:sz w:val="18"/>
                <w:szCs w:val="18"/>
              </w:rPr>
              <w:t>曲靖市南盘江干流和支流开展水生生物多样性资源本底调查评估，包括浮游生物、底栖动物、水生植物、水生动物等，重点调查流域内珍稀濒危保护鱼类、特有土著鱼类和外来入侵物种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水生态环境改善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市农业农村局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沾益区、麒麟区、陆良县农业农村局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麒麟区、马龙区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曲靖市中心城市餐厨垃圾处理厂新建项目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采取前端通过智能分离设备实现餐厨垃圾油水渣分离和收集，中端通过专人专车将餐厨垃圾收运至后端处理厂，后端通过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处置厂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对餐厨垃圾进行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无害化再利用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处理的模式，对餐饮企业、学校食堂、机关单位及部队在内的多家单位进行试点工作。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固体废物处理处置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市城市管理局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曲靖经济技术开发区光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伏产业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配套污水处理厂及配套管网建设项目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南海子片区光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伏产业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配套扩建南海子污水处理厂规模</w:t>
            </w:r>
            <w:r>
              <w:rPr>
                <w:rFonts w:eastAsia="方正仿宋_GBK"/>
                <w:sz w:val="18"/>
                <w:szCs w:val="18"/>
              </w:rPr>
              <w:t>8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，出水水质提标改造，配套建设污水管网。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市工业和信息化局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经开区庭院小区雨污分流改造工程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对经开区建成区未实施雨污分流的庭院小区进行雨污分流改造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2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经开区生态水量及水生态监测项目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开展全区地表水环境质量监测网中所有水体生态流量（水位）断面监测；建立和完善水生态状况监测网络体系，开展重点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流域河库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的生态状况监测；建立全方位湿地监测体系。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曲靖</w:t>
            </w:r>
            <w:r>
              <w:rPr>
                <w:rFonts w:eastAsia="方正仿宋_GBK"/>
                <w:sz w:val="18"/>
                <w:szCs w:val="18"/>
              </w:rPr>
              <w:t>经开区管委会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曲靖</w:t>
            </w:r>
            <w:r>
              <w:rPr>
                <w:rFonts w:eastAsia="方正仿宋_GBK"/>
                <w:sz w:val="18"/>
                <w:szCs w:val="18"/>
              </w:rPr>
              <w:t>经开区水务局、生态环境分局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经开区水生态保护专项规划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经开区工业园区中水循环利用项目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形成较为完善的工业园区污水管网收集系统、雨污分流系统、污水集中处理及回用系统和在线监控系统，实现工业园区超标废水零排放，中水通过生化的处理后综合利用或回用，污水处理设施脱水污泥得到妥善处置或合理利用，实现循环经济、节约能源、以废治废的目的，再生水利用率达到</w:t>
            </w:r>
            <w:r>
              <w:rPr>
                <w:rFonts w:eastAsia="方正仿宋_GBK"/>
                <w:sz w:val="18"/>
                <w:szCs w:val="18"/>
              </w:rPr>
              <w:t>60%</w:t>
            </w:r>
            <w:r>
              <w:rPr>
                <w:rFonts w:eastAsia="方正仿宋_GBK"/>
                <w:sz w:val="18"/>
                <w:szCs w:val="18"/>
              </w:rPr>
              <w:t>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曲靖</w:t>
            </w:r>
            <w:r>
              <w:rPr>
                <w:rFonts w:eastAsia="方正仿宋_GBK"/>
                <w:sz w:val="18"/>
                <w:szCs w:val="18"/>
              </w:rPr>
              <w:t>经开区管委会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曲靖</w:t>
            </w:r>
            <w:r>
              <w:rPr>
                <w:rFonts w:eastAsia="方正仿宋_GBK"/>
                <w:sz w:val="18"/>
                <w:szCs w:val="18"/>
              </w:rPr>
              <w:t>经开区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经开区水生态保护专项规划</w:t>
            </w:r>
          </w:p>
        </w:tc>
      </w:tr>
      <w:tr w:rsidR="008C6450">
        <w:trPr>
          <w:trHeight w:val="13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潇湘江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白石江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经开区再生水回用光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伏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企业试点工程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污水处理厂尾水回用光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伏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企业，建设</w:t>
            </w:r>
            <w:r>
              <w:rPr>
                <w:rFonts w:eastAsia="方正仿宋_GBK"/>
                <w:sz w:val="18"/>
                <w:szCs w:val="18"/>
              </w:rPr>
              <w:t>6.1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回用管网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市工业和信息化局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曲靖经开区管委会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3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菱角乡、大坡乡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德泽水库大坝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沾益区德泽水库及上游控制断面生态流量保障工程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完善德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泽水库及上游下泄生态流量在线监控系统；制定并优化各控制断面下泄生态流量保障实施方案并实施，确保德泽水库下泄流量在丰水期和枯水期分别达到</w:t>
            </w:r>
            <w:r>
              <w:rPr>
                <w:rFonts w:eastAsia="方正仿宋_GBK"/>
                <w:sz w:val="18"/>
                <w:szCs w:val="18"/>
              </w:rPr>
              <w:t>16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秒</w:t>
            </w:r>
            <w:r>
              <w:rPr>
                <w:rFonts w:eastAsia="方正仿宋_GBK"/>
                <w:sz w:val="18"/>
                <w:szCs w:val="18"/>
              </w:rPr>
              <w:t>和</w:t>
            </w:r>
            <w:r>
              <w:rPr>
                <w:rFonts w:eastAsia="方正仿宋_GBK"/>
                <w:sz w:val="18"/>
                <w:szCs w:val="18"/>
              </w:rPr>
              <w:t>5.4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/s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1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沾益区第二污水处理厂建设工程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沾益区新建一座日处理能力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的污水处理厂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市发展投资集团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0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沾益区轻工业园区污水处理厂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城西工业园区新建一座日处理能力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万</w:t>
            </w:r>
            <w:r>
              <w:rPr>
                <w:rFonts w:eastAsia="方正仿宋_GBK"/>
                <w:sz w:val="18"/>
                <w:szCs w:val="18"/>
              </w:rPr>
              <w:t>m³</w:t>
            </w:r>
            <w:r>
              <w:rPr>
                <w:rFonts w:eastAsia="方正仿宋_GBK"/>
                <w:sz w:val="18"/>
                <w:szCs w:val="18"/>
              </w:rPr>
              <w:t>的污水处理厂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市工业和信息化局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8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南盘江支次河道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截污工程（沾益区）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毛洞河截污工程，新建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1.8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；肖金河截污工程，新建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6.4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农场河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截污工程，新建</w:t>
            </w:r>
            <w:r>
              <w:rPr>
                <w:rFonts w:eastAsia="方正仿宋_GBK"/>
                <w:sz w:val="18"/>
                <w:szCs w:val="18"/>
              </w:rPr>
              <w:t>DN800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1.1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；宋家河截污工程，新建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3.8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；李家河截污工程，新建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4.3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，泵站一座；退水河截污工程，新建</w:t>
            </w:r>
            <w:r>
              <w:rPr>
                <w:rFonts w:eastAsia="方正仿宋_GBK"/>
                <w:sz w:val="18"/>
                <w:szCs w:val="18"/>
              </w:rPr>
              <w:t>DN500</w:t>
            </w:r>
            <w:r>
              <w:rPr>
                <w:rFonts w:eastAsia="方正仿宋_GBK"/>
                <w:sz w:val="18"/>
                <w:szCs w:val="18"/>
              </w:rPr>
              <w:t>截污管</w:t>
            </w:r>
            <w:r>
              <w:rPr>
                <w:rFonts w:eastAsia="方正仿宋_GBK"/>
                <w:sz w:val="18"/>
                <w:szCs w:val="18"/>
              </w:rPr>
              <w:t>3.4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7866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2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沾益区镇区污水处理设施建设工程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/>
                <w:sz w:val="18"/>
                <w:szCs w:val="18"/>
              </w:rPr>
              <w:t>完成花山街道、白水镇污水处理设施建设。</w:t>
            </w: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/>
                <w:sz w:val="18"/>
                <w:szCs w:val="18"/>
              </w:rPr>
              <w:t>年完成炎方乡、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播乐乡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污水处理设施建设。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年新建污水管网</w:t>
            </w:r>
            <w:r>
              <w:rPr>
                <w:rFonts w:eastAsia="方正仿宋_GBK"/>
                <w:sz w:val="18"/>
                <w:szCs w:val="18"/>
              </w:rPr>
              <w:t>20.8</w:t>
            </w:r>
            <w:r>
              <w:rPr>
                <w:rFonts w:eastAsia="方正仿宋_GBK"/>
                <w:sz w:val="18"/>
                <w:szCs w:val="18"/>
              </w:rPr>
              <w:t>公里。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白水镇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沾益白水镇污水处理设施及管网工程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处理规模</w:t>
            </w:r>
            <w:r>
              <w:rPr>
                <w:rFonts w:eastAsia="方正仿宋_GBK"/>
                <w:sz w:val="18"/>
                <w:szCs w:val="18"/>
              </w:rPr>
              <w:t>1000t/d</w:t>
            </w:r>
            <w:r>
              <w:rPr>
                <w:rFonts w:eastAsia="方正仿宋_GBK"/>
                <w:sz w:val="18"/>
                <w:szCs w:val="18"/>
              </w:rPr>
              <w:t>，配套建设管网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沾益区河道污染底泥清除工程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清理河道</w:t>
            </w:r>
            <w:r>
              <w:rPr>
                <w:rFonts w:eastAsia="方正仿宋_GBK"/>
                <w:sz w:val="18"/>
                <w:szCs w:val="18"/>
              </w:rPr>
              <w:t>50.8</w:t>
            </w:r>
            <w:r>
              <w:rPr>
                <w:rFonts w:eastAsia="方正仿宋_GBK"/>
                <w:sz w:val="18"/>
                <w:szCs w:val="18"/>
              </w:rPr>
              <w:t>公里，清理污染底泥</w:t>
            </w:r>
            <w:r>
              <w:rPr>
                <w:rFonts w:eastAsia="方正仿宋_GBK"/>
                <w:sz w:val="18"/>
                <w:szCs w:val="18"/>
              </w:rPr>
              <w:t>20.32</w:t>
            </w:r>
            <w:r>
              <w:rPr>
                <w:rFonts w:eastAsia="方正仿宋_GBK"/>
                <w:sz w:val="18"/>
                <w:szCs w:val="18"/>
              </w:rPr>
              <w:t>万立方米，其中：毛洞河水库至南盘江段</w:t>
            </w:r>
            <w:r>
              <w:rPr>
                <w:rFonts w:eastAsia="方正仿宋_GBK"/>
                <w:sz w:val="18"/>
                <w:szCs w:val="18"/>
              </w:rPr>
              <w:t>3.5</w:t>
            </w:r>
            <w:r>
              <w:rPr>
                <w:rFonts w:eastAsia="方正仿宋_GBK"/>
                <w:sz w:val="18"/>
                <w:szCs w:val="18"/>
              </w:rPr>
              <w:t>公里、肖金河玉光村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至毛洞河汇口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公里、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后圩河下木龙至后圩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段</w:t>
            </w:r>
            <w:r>
              <w:rPr>
                <w:rFonts w:eastAsia="方正仿宋_GBK"/>
                <w:sz w:val="18"/>
                <w:szCs w:val="18"/>
              </w:rPr>
              <w:t>2.5</w:t>
            </w:r>
            <w:r>
              <w:rPr>
                <w:rFonts w:eastAsia="方正仿宋_GBK"/>
                <w:sz w:val="18"/>
                <w:szCs w:val="18"/>
              </w:rPr>
              <w:t>公里、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农场河阿幢桥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至南盘江汇口段</w:t>
            </w:r>
            <w:r>
              <w:rPr>
                <w:rFonts w:eastAsia="方正仿宋_GBK"/>
                <w:sz w:val="18"/>
                <w:szCs w:val="18"/>
              </w:rPr>
              <w:t>4.3</w:t>
            </w:r>
            <w:r>
              <w:rPr>
                <w:rFonts w:eastAsia="方正仿宋_GBK"/>
                <w:sz w:val="18"/>
                <w:szCs w:val="18"/>
              </w:rPr>
              <w:t>公里，海河小后所南盘江汇口段</w:t>
            </w:r>
            <w:r>
              <w:rPr>
                <w:rFonts w:eastAsia="方正仿宋_GBK"/>
                <w:sz w:val="18"/>
                <w:szCs w:val="18"/>
              </w:rPr>
              <w:t>8</w:t>
            </w:r>
            <w:r>
              <w:rPr>
                <w:rFonts w:eastAsia="方正仿宋_GBK"/>
                <w:sz w:val="18"/>
                <w:szCs w:val="18"/>
              </w:rPr>
              <w:t>公里，南盘江盘江镇段、城区段</w:t>
            </w:r>
            <w:r>
              <w:rPr>
                <w:rFonts w:eastAsia="方正仿宋_GBK"/>
                <w:sz w:val="18"/>
                <w:szCs w:val="18"/>
              </w:rPr>
              <w:t>22</w:t>
            </w:r>
            <w:r>
              <w:rPr>
                <w:rFonts w:eastAsia="方正仿宋_GBK"/>
                <w:sz w:val="18"/>
                <w:szCs w:val="18"/>
              </w:rPr>
              <w:t>公里，西河西水库至民族中学段</w:t>
            </w:r>
            <w:r>
              <w:rPr>
                <w:rFonts w:eastAsia="方正仿宋_GBK"/>
                <w:sz w:val="18"/>
                <w:szCs w:val="18"/>
              </w:rPr>
              <w:t>8.5</w:t>
            </w:r>
            <w:r>
              <w:rPr>
                <w:rFonts w:eastAsia="方正仿宋_GBK"/>
                <w:sz w:val="18"/>
                <w:szCs w:val="18"/>
              </w:rPr>
              <w:t>公里。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市住房城乡建设局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2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</w:t>
            </w:r>
            <w:r>
              <w:rPr>
                <w:rFonts w:eastAsia="方正仿宋_GBK"/>
                <w:sz w:val="18"/>
                <w:szCs w:val="18"/>
              </w:rPr>
              <w:lastRenderedPageBreak/>
              <w:t>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lastRenderedPageBreak/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南盘</w:t>
            </w:r>
            <w:r>
              <w:rPr>
                <w:rFonts w:eastAsia="方正仿宋_GBK"/>
                <w:sz w:val="18"/>
                <w:szCs w:val="18"/>
              </w:rPr>
              <w:lastRenderedPageBreak/>
              <w:t>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</w:t>
            </w:r>
            <w:r>
              <w:rPr>
                <w:rFonts w:eastAsia="方正仿宋_GBK"/>
                <w:sz w:val="18"/>
                <w:szCs w:val="18"/>
              </w:rPr>
              <w:lastRenderedPageBreak/>
              <w:t>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国家水土保持重</w:t>
            </w:r>
            <w:r>
              <w:rPr>
                <w:rFonts w:eastAsia="方正仿宋_GBK"/>
                <w:sz w:val="18"/>
                <w:szCs w:val="18"/>
              </w:rPr>
              <w:lastRenderedPageBreak/>
              <w:t>点工程沾益区杂木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箐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小流域综合治理工程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国家水土保持重点工程沾益区</w:t>
            </w:r>
            <w:r>
              <w:rPr>
                <w:rFonts w:eastAsia="方正仿宋_GBK"/>
                <w:sz w:val="18"/>
                <w:szCs w:val="18"/>
              </w:rPr>
              <w:lastRenderedPageBreak/>
              <w:t>杂木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箐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小流域综合治理工程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558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</w:t>
            </w:r>
            <w:r>
              <w:rPr>
                <w:rFonts w:eastAsia="方正仿宋_GBK"/>
                <w:sz w:val="18"/>
                <w:szCs w:val="18"/>
              </w:rPr>
              <w:lastRenderedPageBreak/>
              <w:t>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</w:t>
            </w:r>
            <w:r>
              <w:rPr>
                <w:rFonts w:eastAsia="方正仿宋_GBK"/>
                <w:sz w:val="18"/>
                <w:szCs w:val="18"/>
              </w:rPr>
              <w:lastRenderedPageBreak/>
              <w:t>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《曲靖市南</w:t>
            </w:r>
            <w:r>
              <w:rPr>
                <w:rFonts w:eastAsia="方正仿宋_GBK"/>
                <w:sz w:val="18"/>
                <w:szCs w:val="18"/>
              </w:rPr>
              <w:lastRenderedPageBreak/>
              <w:t>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5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花山街道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珠江源自然保护区石漠化治理及湿地生态系统恢复工程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对自然保护区缓坡地退耕还林</w:t>
            </w:r>
            <w:r>
              <w:rPr>
                <w:rFonts w:eastAsia="方正仿宋_GBK"/>
                <w:sz w:val="18"/>
                <w:szCs w:val="18"/>
              </w:rPr>
              <w:t>500</w:t>
            </w:r>
            <w:r>
              <w:rPr>
                <w:rFonts w:eastAsia="方正仿宋_GBK" w:hint="eastAsia"/>
                <w:sz w:val="18"/>
                <w:szCs w:val="18"/>
              </w:rPr>
              <w:t>公顷</w:t>
            </w:r>
            <w:r>
              <w:rPr>
                <w:rFonts w:eastAsia="方正仿宋_GBK"/>
                <w:sz w:val="18"/>
                <w:szCs w:val="18"/>
              </w:rPr>
              <w:t>，实施石漠化治理</w:t>
            </w:r>
            <w:r>
              <w:rPr>
                <w:rFonts w:eastAsia="方正仿宋_GBK"/>
                <w:sz w:val="18"/>
                <w:szCs w:val="18"/>
              </w:rPr>
              <w:t>1500</w:t>
            </w:r>
            <w:r>
              <w:rPr>
                <w:rFonts w:eastAsia="方正仿宋_GBK" w:hint="eastAsia"/>
                <w:sz w:val="18"/>
                <w:szCs w:val="18"/>
              </w:rPr>
              <w:t>公顷</w:t>
            </w:r>
            <w:r>
              <w:rPr>
                <w:rFonts w:eastAsia="方正仿宋_GBK"/>
                <w:sz w:val="18"/>
                <w:szCs w:val="18"/>
              </w:rPr>
              <w:t>，对花山水库周边湿地生态系统进行恢复，恢复面积</w:t>
            </w:r>
            <w:r>
              <w:rPr>
                <w:rFonts w:eastAsia="方正仿宋_GBK"/>
                <w:sz w:val="18"/>
                <w:szCs w:val="18"/>
              </w:rPr>
              <w:t>500</w:t>
            </w:r>
            <w:r>
              <w:rPr>
                <w:rFonts w:eastAsia="方正仿宋_GBK" w:hint="eastAsia"/>
                <w:sz w:val="18"/>
                <w:szCs w:val="18"/>
              </w:rPr>
              <w:t>公顷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沾益区南盘江东岸村庄污水收集工程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  <w:r>
              <w:rPr>
                <w:rFonts w:eastAsia="方正仿宋_GBK"/>
                <w:sz w:val="18"/>
                <w:szCs w:val="18"/>
              </w:rPr>
              <w:t>15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污水处理站一座、</w:t>
            </w:r>
            <w:r>
              <w:rPr>
                <w:rFonts w:eastAsia="方正仿宋_GBK"/>
                <w:sz w:val="18"/>
                <w:szCs w:val="18"/>
              </w:rPr>
              <w:t>50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污水处理站一座、</w:t>
            </w:r>
            <w:r>
              <w:rPr>
                <w:rFonts w:eastAsia="方正仿宋_GBK"/>
                <w:sz w:val="18"/>
                <w:szCs w:val="18"/>
              </w:rPr>
              <w:t>200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污水处理站一座，新建</w:t>
            </w:r>
            <w:r>
              <w:rPr>
                <w:rFonts w:eastAsia="方正仿宋_GBK"/>
                <w:sz w:val="18"/>
                <w:szCs w:val="18"/>
              </w:rPr>
              <w:t>DN300</w:t>
            </w:r>
            <w:r>
              <w:rPr>
                <w:rFonts w:eastAsia="方正仿宋_GBK"/>
                <w:sz w:val="18"/>
                <w:szCs w:val="18"/>
              </w:rPr>
              <w:t>污水收集管约污水管</w:t>
            </w:r>
            <w:r>
              <w:rPr>
                <w:rFonts w:eastAsia="方正仿宋_GBK"/>
                <w:sz w:val="18"/>
                <w:szCs w:val="18"/>
              </w:rPr>
              <w:t>25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沾益区南盘江西岸村庄污水收集工程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完善小河边、后圩、李家圩等</w:t>
            </w:r>
            <w:r>
              <w:rPr>
                <w:rFonts w:eastAsia="方正仿宋_GBK"/>
                <w:sz w:val="18"/>
                <w:szCs w:val="18"/>
              </w:rPr>
              <w:t>11</w:t>
            </w:r>
            <w:r>
              <w:rPr>
                <w:rFonts w:eastAsia="方正仿宋_GBK"/>
                <w:sz w:val="18"/>
                <w:szCs w:val="18"/>
              </w:rPr>
              <w:t>个村子的污水收集管网，新建污水管</w:t>
            </w:r>
            <w:r>
              <w:rPr>
                <w:rFonts w:eastAsia="方正仿宋_GBK"/>
                <w:sz w:val="18"/>
                <w:szCs w:val="18"/>
              </w:rPr>
              <w:t>18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天生桥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花山水库出口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沾益区南盘江流域毛洞河支流新屯村水污染治理工程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计划新建</w:t>
            </w:r>
            <w:r>
              <w:rPr>
                <w:rFonts w:eastAsia="方正仿宋_GBK"/>
                <w:sz w:val="18"/>
                <w:szCs w:val="18"/>
              </w:rPr>
              <w:t>DN315</w:t>
            </w:r>
            <w:r>
              <w:rPr>
                <w:rFonts w:eastAsia="方正仿宋_GBK"/>
                <w:sz w:val="18"/>
                <w:szCs w:val="18"/>
              </w:rPr>
              <w:t>污水管</w:t>
            </w:r>
            <w:r>
              <w:rPr>
                <w:rFonts w:eastAsia="方正仿宋_GBK"/>
                <w:sz w:val="18"/>
                <w:szCs w:val="18"/>
              </w:rPr>
              <w:t>1572</w:t>
            </w:r>
            <w:r>
              <w:rPr>
                <w:rFonts w:eastAsia="方正仿宋_GBK"/>
                <w:sz w:val="18"/>
                <w:szCs w:val="18"/>
              </w:rPr>
              <w:t>米，人工湿地一座，污水处理规模为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eastAsia="方正仿宋_GBK"/>
                <w:sz w:val="18"/>
                <w:szCs w:val="18"/>
              </w:rPr>
              <w:t>立方米每天，回用水池</w:t>
            </w:r>
            <w:r>
              <w:rPr>
                <w:rFonts w:eastAsia="方正仿宋_GBK"/>
                <w:sz w:val="18"/>
                <w:szCs w:val="18"/>
              </w:rPr>
              <w:t>30</w:t>
            </w:r>
            <w:r>
              <w:rPr>
                <w:rFonts w:eastAsia="方正仿宋_GBK"/>
                <w:sz w:val="18"/>
                <w:szCs w:val="18"/>
              </w:rPr>
              <w:t>立方米每天，配套回用管道</w:t>
            </w:r>
            <w:r>
              <w:rPr>
                <w:rFonts w:eastAsia="方正仿宋_GBK"/>
                <w:sz w:val="18"/>
                <w:szCs w:val="18"/>
              </w:rPr>
              <w:t>φ110</w:t>
            </w:r>
            <w:r>
              <w:rPr>
                <w:rFonts w:eastAsia="方正仿宋_GBK"/>
                <w:sz w:val="18"/>
                <w:szCs w:val="18"/>
              </w:rPr>
              <w:t>，总计</w:t>
            </w:r>
            <w:r>
              <w:rPr>
                <w:rFonts w:eastAsia="方正仿宋_GBK"/>
                <w:sz w:val="18"/>
                <w:szCs w:val="18"/>
              </w:rPr>
              <w:t>450</w:t>
            </w:r>
            <w:r>
              <w:rPr>
                <w:rFonts w:eastAsia="方正仿宋_GBK"/>
                <w:sz w:val="18"/>
                <w:szCs w:val="18"/>
              </w:rPr>
              <w:t>米。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沾益区、会泽县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德泽乡、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雨禄乡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、上村乡、田坝乡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牛栏江大桥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沾益德泽乡、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会泽雨禄乡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、上村乡集镇污水处理站及管网工程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德泽乡集镇建设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座三级污水处理厂，污水处理规模</w:t>
            </w:r>
            <w:r>
              <w:rPr>
                <w:rFonts w:eastAsia="方正仿宋_GBK"/>
                <w:sz w:val="18"/>
                <w:szCs w:val="18"/>
              </w:rPr>
              <w:t>500t/d</w:t>
            </w:r>
            <w:r>
              <w:rPr>
                <w:rFonts w:eastAsia="方正仿宋_GBK"/>
                <w:sz w:val="18"/>
                <w:szCs w:val="18"/>
              </w:rPr>
              <w:t>，污水管网</w:t>
            </w:r>
            <w:r>
              <w:rPr>
                <w:rFonts w:eastAsia="方正仿宋_GBK"/>
                <w:sz w:val="18"/>
                <w:szCs w:val="18"/>
              </w:rPr>
              <w:t>30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会泽雨禄乡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污水处理规模</w:t>
            </w:r>
            <w:r>
              <w:rPr>
                <w:rFonts w:eastAsia="方正仿宋_GBK"/>
                <w:sz w:val="18"/>
                <w:szCs w:val="18"/>
              </w:rPr>
              <w:t>120t/d</w:t>
            </w:r>
            <w:r>
              <w:rPr>
                <w:rFonts w:eastAsia="方正仿宋_GBK"/>
                <w:sz w:val="18"/>
                <w:szCs w:val="18"/>
              </w:rPr>
              <w:t>，管网</w:t>
            </w:r>
            <w:r>
              <w:rPr>
                <w:rFonts w:eastAsia="方正仿宋_GBK"/>
                <w:sz w:val="18"/>
                <w:szCs w:val="18"/>
              </w:rPr>
              <w:t>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、上村乡污水处理规模</w:t>
            </w:r>
            <w:r>
              <w:rPr>
                <w:rFonts w:eastAsia="方正仿宋_GBK"/>
                <w:sz w:val="18"/>
                <w:szCs w:val="18"/>
              </w:rPr>
              <w:t>150t/d</w:t>
            </w:r>
            <w:r>
              <w:rPr>
                <w:rFonts w:eastAsia="方正仿宋_GBK"/>
                <w:sz w:val="18"/>
                <w:szCs w:val="18"/>
              </w:rPr>
              <w:t>，管网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城镇污水处理及管网建设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沾益区人民政府、会泽县人民政府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局、会泽县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沾益区、会泽县、宣威市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德泽乡，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者海镇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、大井镇、雨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碌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乡、鲁纳乡、上村乡、田坝乡，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德镇、热水镇、西泽乡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牛栏江大桥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牛栏江鱼类保护区建设工程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开展保护区规划编制工作，实施自然保护和生态恢复工程，设立保护区界碑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个、界桩</w:t>
            </w:r>
            <w:r>
              <w:rPr>
                <w:rFonts w:eastAsia="方正仿宋_GBK"/>
                <w:sz w:val="18"/>
                <w:szCs w:val="18"/>
              </w:rPr>
              <w:t>100</w:t>
            </w:r>
            <w:r>
              <w:rPr>
                <w:rFonts w:eastAsia="方正仿宋_GBK"/>
                <w:sz w:val="18"/>
                <w:szCs w:val="18"/>
              </w:rPr>
              <w:t>个、标识牌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eastAsia="方正仿宋_GBK"/>
                <w:sz w:val="18"/>
                <w:szCs w:val="18"/>
              </w:rPr>
              <w:t>个，建设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个鱼类种质资源监测点，新建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座保护区管理处。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水生态保护修复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市农业农村局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沾益区农业农村局、会泽县农业农村局、宣威市农业农村局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马龙区各街道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马过河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马过河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河边桥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马龙区集镇污水处理项目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完成马龙区</w:t>
            </w:r>
            <w:r>
              <w:rPr>
                <w:rFonts w:eastAsia="方正仿宋_GBK"/>
                <w:sz w:val="18"/>
                <w:szCs w:val="18"/>
              </w:rPr>
              <w:t>9</w:t>
            </w:r>
            <w:r>
              <w:rPr>
                <w:rFonts w:eastAsia="方正仿宋_GBK"/>
                <w:sz w:val="18"/>
                <w:szCs w:val="18"/>
              </w:rPr>
              <w:t>个乡镇（街道）集镇的污水收集与处理。</w:t>
            </w: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/>
                <w:sz w:val="18"/>
                <w:szCs w:val="18"/>
              </w:rPr>
              <w:t>年完成纳章镇、王家庄街道、张安屯街道、鸡头村街道、月望乡生态污水处理设施修复以及大庄乡污水处理设施扩容改造。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年新建污水管网</w:t>
            </w:r>
            <w:r>
              <w:rPr>
                <w:rFonts w:eastAsia="方正仿宋_GBK"/>
                <w:sz w:val="18"/>
                <w:szCs w:val="18"/>
              </w:rPr>
              <w:t>24.9</w:t>
            </w:r>
            <w:r>
              <w:rPr>
                <w:rFonts w:eastAsia="方正仿宋_GBK"/>
                <w:sz w:val="18"/>
                <w:szCs w:val="18"/>
              </w:rPr>
              <w:t>公里。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通泉街道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马过河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马过河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河边桥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马龙区湿地建设与保护工程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马龙区污水处理厂排污口下游附近、主要支流汇入马龙河河口附近河段建设湿地，共</w:t>
            </w:r>
            <w:r>
              <w:rPr>
                <w:rFonts w:eastAsia="方正仿宋_GBK"/>
                <w:sz w:val="18"/>
                <w:szCs w:val="18"/>
              </w:rPr>
              <w:t>2940</w:t>
            </w:r>
            <w:r>
              <w:rPr>
                <w:rFonts w:eastAsia="方正仿宋_GBK"/>
                <w:sz w:val="18"/>
                <w:szCs w:val="18"/>
              </w:rPr>
              <w:t>亩。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1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马龙区各街道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马过河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马过河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河边桥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马龙区小河小流域综合治理工程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国家水土保持重点工程马龙区小河小流域综合治理工程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市水务局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马龙区人民政府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《曲靖市南盘江中心城区段综合治理三年行动方案（</w:t>
            </w: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  <w:r>
              <w:rPr>
                <w:rFonts w:eastAsia="方正仿宋_GBK"/>
                <w:sz w:val="18"/>
                <w:szCs w:val="18"/>
              </w:rPr>
              <w:t>）》</w:t>
            </w:r>
          </w:p>
        </w:tc>
      </w:tr>
      <w:tr w:rsidR="008C6450">
        <w:trPr>
          <w:trHeight w:val="108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通泉街道、鸡头村街道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马过河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马过河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河边桥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马龙区再生水处理利用回用工程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马龙区污水处理厂配套建设再生水处理设施，对处理厂尾水进行深度处理后实现回用，配套建设回用管线、加压泵站，提高再生水回用率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马龙区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陆良县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召夸镇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甸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锁龙桥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甸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溪河流域（曲靖段）集镇生活污水集中处理工程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建设陆良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工业园区召夸片区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生产生活污水集中处置设施</w:t>
            </w:r>
            <w:r>
              <w:rPr>
                <w:rFonts w:eastAsia="方正仿宋_GBK"/>
                <w:sz w:val="18"/>
                <w:szCs w:val="18"/>
              </w:rPr>
              <w:t>100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，配套园区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及集中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区管网</w:t>
            </w:r>
            <w:r>
              <w:rPr>
                <w:rFonts w:eastAsia="方正仿宋_GBK"/>
                <w:sz w:val="18"/>
                <w:szCs w:val="18"/>
              </w:rPr>
              <w:t>18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雄壁镇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扩至</w:t>
            </w:r>
            <w:r>
              <w:rPr>
                <w:rFonts w:eastAsia="方正仿宋_GBK"/>
                <w:sz w:val="18"/>
                <w:szCs w:val="18"/>
              </w:rPr>
              <w:t>1500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，管网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葵山镇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扩至</w:t>
            </w:r>
            <w:r>
              <w:rPr>
                <w:rFonts w:eastAsia="方正仿宋_GBK"/>
                <w:sz w:val="18"/>
                <w:szCs w:val="18"/>
              </w:rPr>
              <w:t>800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，管网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；彩云镇扩至</w:t>
            </w:r>
            <w:r>
              <w:rPr>
                <w:rFonts w:eastAsia="方正仿宋_GBK"/>
                <w:sz w:val="18"/>
                <w:szCs w:val="18"/>
              </w:rPr>
              <w:t>500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，管网</w:t>
            </w:r>
            <w:r>
              <w:rPr>
                <w:rFonts w:eastAsia="方正仿宋_GBK"/>
                <w:sz w:val="18"/>
                <w:szCs w:val="18"/>
              </w:rPr>
              <w:t>8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陆良县人民政府、师宗县人民政府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陆良县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局、师宗县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漾月街道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、大同街道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师宗县城镇污水处理厂建设及配套管网设施项目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建设污水管网</w:t>
            </w:r>
            <w:r>
              <w:rPr>
                <w:rFonts w:eastAsia="方正仿宋_GBK"/>
                <w:sz w:val="18"/>
                <w:szCs w:val="18"/>
              </w:rPr>
              <w:t>140636.00</w:t>
            </w:r>
            <w:r>
              <w:rPr>
                <w:rFonts w:eastAsia="方正仿宋_GBK"/>
                <w:sz w:val="18"/>
                <w:szCs w:val="18"/>
              </w:rPr>
              <w:t>米、钢筋混凝土污水检查井</w:t>
            </w:r>
            <w:r>
              <w:rPr>
                <w:rFonts w:eastAsia="方正仿宋_GBK"/>
                <w:sz w:val="18"/>
                <w:szCs w:val="18"/>
              </w:rPr>
              <w:t>4257</w:t>
            </w:r>
            <w:r>
              <w:rPr>
                <w:rFonts w:eastAsia="方正仿宋_GBK"/>
                <w:sz w:val="18"/>
                <w:szCs w:val="18"/>
              </w:rPr>
              <w:t>座、塑料污水检查井</w:t>
            </w:r>
            <w:r>
              <w:rPr>
                <w:rFonts w:eastAsia="方正仿宋_GBK"/>
                <w:sz w:val="18"/>
                <w:szCs w:val="18"/>
              </w:rPr>
              <w:t>3619</w:t>
            </w:r>
            <w:r>
              <w:rPr>
                <w:rFonts w:eastAsia="方正仿宋_GBK"/>
                <w:sz w:val="18"/>
                <w:szCs w:val="18"/>
              </w:rPr>
              <w:t>座、溢流井</w:t>
            </w:r>
            <w:r>
              <w:rPr>
                <w:rFonts w:eastAsia="方正仿宋_GBK"/>
                <w:sz w:val="18"/>
                <w:szCs w:val="18"/>
              </w:rPr>
              <w:t>6</w:t>
            </w:r>
            <w:r>
              <w:rPr>
                <w:rFonts w:eastAsia="方正仿宋_GBK"/>
                <w:sz w:val="18"/>
                <w:szCs w:val="18"/>
              </w:rPr>
              <w:t>座、人居环境整治</w:t>
            </w:r>
            <w:r>
              <w:rPr>
                <w:rFonts w:eastAsia="方正仿宋_GBK"/>
                <w:sz w:val="18"/>
                <w:szCs w:val="18"/>
              </w:rPr>
              <w:t>11084</w:t>
            </w:r>
            <w:r>
              <w:rPr>
                <w:rFonts w:eastAsia="方正仿宋_GBK"/>
                <w:sz w:val="18"/>
                <w:szCs w:val="18"/>
              </w:rPr>
              <w:t>户、临时污水提升泵站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座、污水处理厂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座、一体化污水处理设备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/>
                <w:sz w:val="18"/>
                <w:szCs w:val="18"/>
              </w:rPr>
              <w:t>套、生态净化处理设备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漾月街道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、大同街道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师宗县污水处理二期及配套污水管网改造建设项目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建设污水处理二期工程，处理能力</w:t>
            </w:r>
            <w:r>
              <w:rPr>
                <w:rFonts w:eastAsia="方正仿宋_GBK"/>
                <w:sz w:val="18"/>
                <w:szCs w:val="18"/>
              </w:rPr>
              <w:t>15000</w:t>
            </w:r>
            <w:r>
              <w:rPr>
                <w:rFonts w:eastAsia="方正仿宋_GBK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日，配套污水处理厂污泥脱水设备，厂区深度处理构筑物的建设以及深度处理设施配套供电、供水等工程。新改建污水管网</w:t>
            </w:r>
            <w:r>
              <w:rPr>
                <w:rFonts w:eastAsia="方正仿宋_GBK"/>
                <w:sz w:val="18"/>
                <w:szCs w:val="18"/>
              </w:rPr>
              <w:t>18.6</w:t>
            </w:r>
            <w:r>
              <w:rPr>
                <w:rFonts w:eastAsia="方正仿宋_GBK"/>
                <w:sz w:val="18"/>
                <w:szCs w:val="18"/>
              </w:rPr>
              <w:t>公里，对县城污水进行溯源调查，建设污水管网空白区、改造污水混流口、改造污水错接口。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3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漾月街道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、大同街道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师宗县北门小河生活污水治理项目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建设污水收集主管网</w:t>
            </w:r>
            <w:r>
              <w:rPr>
                <w:rFonts w:eastAsia="方正仿宋_GBK"/>
                <w:sz w:val="18"/>
                <w:szCs w:val="18"/>
              </w:rPr>
              <w:t>3.5</w:t>
            </w:r>
            <w:r>
              <w:rPr>
                <w:rFonts w:eastAsia="方正仿宋_GBK"/>
                <w:sz w:val="18"/>
                <w:szCs w:val="18"/>
              </w:rPr>
              <w:t>公里，分户管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公里，户收集井</w:t>
            </w:r>
            <w:r>
              <w:rPr>
                <w:rFonts w:eastAsia="方正仿宋_GBK"/>
                <w:sz w:val="18"/>
                <w:szCs w:val="18"/>
              </w:rPr>
              <w:t>60</w:t>
            </w:r>
            <w:r>
              <w:rPr>
                <w:rFonts w:eastAsia="方正仿宋_GBK"/>
                <w:sz w:val="18"/>
                <w:szCs w:val="18"/>
              </w:rPr>
              <w:t>座。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漾月街道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、大同街道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师宗县循环经济产业园项目（垃圾焚烧发电）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项目建设</w:t>
            </w:r>
            <w:r>
              <w:rPr>
                <w:rFonts w:eastAsia="方正仿宋_GBK"/>
                <w:sz w:val="18"/>
                <w:szCs w:val="18"/>
              </w:rPr>
              <w:t>300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天垃圾焚烧发电项目，</w:t>
            </w:r>
            <w:r>
              <w:rPr>
                <w:rFonts w:eastAsia="方正仿宋_GBK"/>
                <w:sz w:val="18"/>
                <w:szCs w:val="18"/>
              </w:rPr>
              <w:t>100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天危险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废物处置项目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固体废物处理处置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师宗县综合执法局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各乡（镇、街道）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师宗县乡镇生活垃圾收集处置项目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完善生活垃圾收集、运输、处理设施设备配置，建设垃圾中转站</w:t>
            </w:r>
            <w:r>
              <w:rPr>
                <w:rFonts w:eastAsia="方正仿宋_GBK"/>
                <w:sz w:val="18"/>
                <w:szCs w:val="18"/>
              </w:rPr>
              <w:t>23</w:t>
            </w:r>
            <w:r>
              <w:rPr>
                <w:rFonts w:eastAsia="方正仿宋_GBK"/>
                <w:sz w:val="18"/>
                <w:szCs w:val="18"/>
              </w:rPr>
              <w:t>座，配备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勾背车</w:t>
            </w:r>
            <w:r>
              <w:rPr>
                <w:rFonts w:eastAsia="方正仿宋_GBK"/>
                <w:sz w:val="18"/>
                <w:szCs w:val="18"/>
              </w:rPr>
              <w:t>111</w:t>
            </w:r>
            <w:r>
              <w:rPr>
                <w:rFonts w:eastAsia="方正仿宋_GBK"/>
                <w:sz w:val="18"/>
                <w:szCs w:val="18"/>
              </w:rPr>
              <w:t>辆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，勾背箱</w:t>
            </w:r>
            <w:r>
              <w:rPr>
                <w:rFonts w:eastAsia="方正仿宋_GBK"/>
                <w:sz w:val="18"/>
                <w:szCs w:val="18"/>
              </w:rPr>
              <w:t>2785</w:t>
            </w:r>
            <w:r>
              <w:rPr>
                <w:rFonts w:eastAsia="方正仿宋_GBK"/>
                <w:sz w:val="18"/>
                <w:szCs w:val="18"/>
              </w:rPr>
              <w:t>个，压缩车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/>
                <w:sz w:val="18"/>
                <w:szCs w:val="18"/>
              </w:rPr>
              <w:t>辆。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固体废物处理处置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竹基镇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师宗县子午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河西舍古至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响水段治理工程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治理河段总长</w:t>
            </w:r>
            <w:r>
              <w:rPr>
                <w:rFonts w:eastAsia="方正仿宋_GBK"/>
                <w:sz w:val="18"/>
                <w:szCs w:val="18"/>
              </w:rPr>
              <w:t>7.12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，河道清淤、疏浚、加固、修建取水闸、亲水平台、监测设备、自动化控制系统、河道沿岸生态绿化等其他附属设施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2848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丹凤街道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师宗县污水处理厂尾水人工湿地水质净化工程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主要对师宗县污水处理厂尾水进行深度处理，进一步削减污水处理厂尾水对子午河水质的影响，改善子午河水环境，通过实施子午河生态补水，构建良性水循环系统，实现子午河生态最大化，具体工程内容如下：尾水管网工程；人工湿地工程：曝气塘、沉淀塘、垂直潜流人工湿地、生态沟、调蓄库塘以及</w:t>
            </w:r>
            <w:r>
              <w:rPr>
                <w:rFonts w:eastAsia="方正仿宋_GBK" w:hint="eastAsia"/>
                <w:sz w:val="18"/>
                <w:szCs w:val="18"/>
              </w:rPr>
              <w:t>有关</w:t>
            </w:r>
            <w:r>
              <w:rPr>
                <w:rFonts w:eastAsia="方正仿宋_GBK"/>
                <w:sz w:val="18"/>
                <w:szCs w:val="18"/>
              </w:rPr>
              <w:t>配套设施。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9761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</w:t>
            </w:r>
            <w:r>
              <w:rPr>
                <w:rFonts w:eastAsia="方正仿宋_GBK" w:hint="eastAsia"/>
                <w:sz w:val="18"/>
                <w:szCs w:val="18"/>
              </w:rPr>
              <w:t>局</w:t>
            </w:r>
            <w:r>
              <w:rPr>
                <w:rFonts w:eastAsia="方正仿宋_GBK"/>
                <w:sz w:val="18"/>
                <w:szCs w:val="18"/>
              </w:rPr>
              <w:t>师宗分局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各乡（镇、街道）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南盘江师宗县段干流及主要支入河排污口进行规范整治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对南盘江主要干流、师宗县建成区主要河流及辖区内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/>
                <w:sz w:val="18"/>
                <w:szCs w:val="18"/>
              </w:rPr>
              <w:t>平方千米以上开展排查整治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</w:t>
            </w:r>
            <w:r>
              <w:rPr>
                <w:rFonts w:eastAsia="方正仿宋_GBK" w:hint="eastAsia"/>
                <w:sz w:val="18"/>
                <w:szCs w:val="18"/>
              </w:rPr>
              <w:t>局</w:t>
            </w:r>
            <w:r>
              <w:rPr>
                <w:rFonts w:eastAsia="方正仿宋_GBK"/>
                <w:sz w:val="18"/>
                <w:szCs w:val="18"/>
              </w:rPr>
              <w:t>师宗分局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龙庆乡、高良乡、五龙乡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设里桥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南盘江流域（师宗段）农村环境综合整治工程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主要工程内容为新建污水收集管</w:t>
            </w:r>
            <w:r>
              <w:rPr>
                <w:rFonts w:eastAsia="方正仿宋_GBK"/>
                <w:sz w:val="18"/>
                <w:szCs w:val="18"/>
              </w:rPr>
              <w:t>75860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，建设塑料检查井（</w:t>
            </w:r>
            <w:r>
              <w:rPr>
                <w:rFonts w:eastAsia="方正仿宋_GBK"/>
                <w:sz w:val="18"/>
                <w:szCs w:val="18"/>
              </w:rPr>
              <w:t>φ700 PE</w:t>
            </w:r>
            <w:r>
              <w:rPr>
                <w:rFonts w:eastAsia="方正仿宋_GBK"/>
                <w:sz w:val="18"/>
                <w:szCs w:val="18"/>
              </w:rPr>
              <w:t>）</w:t>
            </w:r>
            <w:r>
              <w:rPr>
                <w:rFonts w:eastAsia="方正仿宋_GBK"/>
                <w:sz w:val="18"/>
                <w:szCs w:val="18"/>
              </w:rPr>
              <w:t>424</w:t>
            </w:r>
            <w:r>
              <w:rPr>
                <w:rFonts w:eastAsia="方正仿宋_GBK"/>
                <w:sz w:val="18"/>
                <w:szCs w:val="18"/>
              </w:rPr>
              <w:t>座、沉泥井（</w:t>
            </w:r>
            <w:r>
              <w:rPr>
                <w:rFonts w:eastAsia="方正仿宋_GBK"/>
                <w:sz w:val="18"/>
                <w:szCs w:val="18"/>
              </w:rPr>
              <w:t>φ700 PE</w:t>
            </w:r>
            <w:r>
              <w:rPr>
                <w:rFonts w:eastAsia="方正仿宋_GBK"/>
                <w:sz w:val="18"/>
                <w:szCs w:val="18"/>
              </w:rPr>
              <w:t>）</w:t>
            </w:r>
            <w:r>
              <w:rPr>
                <w:rFonts w:eastAsia="方正仿宋_GBK"/>
                <w:sz w:val="18"/>
                <w:szCs w:val="18"/>
              </w:rPr>
              <w:t>228</w:t>
            </w:r>
            <w:r>
              <w:rPr>
                <w:rFonts w:eastAsia="方正仿宋_GBK"/>
                <w:sz w:val="18"/>
                <w:szCs w:val="18"/>
              </w:rPr>
              <w:t>座、方形检查井（</w:t>
            </w:r>
            <w:r>
              <w:rPr>
                <w:rFonts w:eastAsia="方正仿宋_GBK"/>
                <w:sz w:val="18"/>
                <w:szCs w:val="18"/>
              </w:rPr>
              <w:t>0.5×0.5×0.6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）</w:t>
            </w:r>
            <w:r>
              <w:rPr>
                <w:rFonts w:eastAsia="方正仿宋_GBK"/>
                <w:sz w:val="18"/>
                <w:szCs w:val="18"/>
              </w:rPr>
              <w:t>1538</w:t>
            </w:r>
            <w:r>
              <w:rPr>
                <w:rFonts w:eastAsia="方正仿宋_GBK"/>
                <w:sz w:val="18"/>
                <w:szCs w:val="18"/>
              </w:rPr>
              <w:t>座。建设处理设施数量</w:t>
            </w:r>
            <w:r>
              <w:rPr>
                <w:rFonts w:eastAsia="方正仿宋_GBK"/>
                <w:sz w:val="18"/>
                <w:szCs w:val="18"/>
              </w:rPr>
              <w:t>15</w:t>
            </w:r>
            <w:r>
              <w:rPr>
                <w:rFonts w:eastAsia="方正仿宋_GBK"/>
                <w:sz w:val="18"/>
                <w:szCs w:val="18"/>
              </w:rPr>
              <w:t>座，总处理规模为</w:t>
            </w:r>
            <w:r>
              <w:rPr>
                <w:rFonts w:eastAsia="方正仿宋_GBK"/>
                <w:sz w:val="18"/>
                <w:szCs w:val="18"/>
              </w:rPr>
              <w:t>425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；建设</w:t>
            </w:r>
            <w:r>
              <w:rPr>
                <w:rFonts w:eastAsia="方正仿宋_GBK"/>
                <w:sz w:val="18"/>
                <w:szCs w:val="18"/>
              </w:rPr>
              <w:t>I</w:t>
            </w:r>
            <w:r>
              <w:rPr>
                <w:rFonts w:eastAsia="方正仿宋_GBK"/>
                <w:sz w:val="18"/>
                <w:szCs w:val="18"/>
              </w:rPr>
              <w:t>型庭院式污水处理系统（多户型）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套、</w:t>
            </w:r>
            <w:r>
              <w:rPr>
                <w:rFonts w:eastAsia="方正仿宋_GBK"/>
                <w:sz w:val="18"/>
                <w:szCs w:val="18"/>
              </w:rPr>
              <w:t>II</w:t>
            </w:r>
            <w:r>
              <w:rPr>
                <w:rFonts w:eastAsia="方正仿宋_GBK"/>
                <w:sz w:val="18"/>
                <w:szCs w:val="18"/>
              </w:rPr>
              <w:t>型庭院式污水处理系统（少户型）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套、户用一体化污水处理系统</w:t>
            </w:r>
            <w:r>
              <w:rPr>
                <w:rFonts w:eastAsia="方正仿宋_GBK"/>
                <w:sz w:val="18"/>
                <w:szCs w:val="18"/>
              </w:rPr>
              <w:t>132</w:t>
            </w:r>
            <w:r>
              <w:rPr>
                <w:rFonts w:eastAsia="方正仿宋_GBK"/>
                <w:sz w:val="18"/>
                <w:szCs w:val="18"/>
              </w:rPr>
              <w:t>套。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</w:t>
            </w:r>
            <w:r>
              <w:rPr>
                <w:rFonts w:eastAsia="方正仿宋_GBK" w:hint="eastAsia"/>
                <w:sz w:val="18"/>
                <w:szCs w:val="18"/>
              </w:rPr>
              <w:t>局</w:t>
            </w:r>
            <w:r>
              <w:rPr>
                <w:rFonts w:eastAsia="方正仿宋_GBK"/>
                <w:sz w:val="18"/>
                <w:szCs w:val="18"/>
              </w:rPr>
              <w:t>师宗分局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葵山镇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甸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锁龙桥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师宗县者黑村农村黑臭水体整治工程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该项目建设规模及内容：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控源截污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工程、生态修复工程、水系修复工程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农业农村面源污染防治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师宗县人民政府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</w:t>
            </w:r>
            <w:r>
              <w:rPr>
                <w:rFonts w:eastAsia="方正仿宋_GBK" w:hint="eastAsia"/>
                <w:sz w:val="18"/>
                <w:szCs w:val="18"/>
              </w:rPr>
              <w:t>局</w:t>
            </w:r>
            <w:r>
              <w:rPr>
                <w:rFonts w:eastAsia="方正仿宋_GBK"/>
                <w:sz w:val="18"/>
                <w:szCs w:val="18"/>
              </w:rPr>
              <w:t>师宗分局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马街镇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罗平县马街镇和板桥镇乡镇污水处理设施建设项目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罗平县马街镇、板桥镇污水处理设施建设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5269.26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6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、钟山乡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罗平县长底乡和钟山乡集镇污水处理工程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罗平县长底乡、钟山乡集镇新建污水处理工程</w:t>
            </w:r>
            <w:r>
              <w:rPr>
                <w:rFonts w:eastAsia="方正仿宋_GBK"/>
                <w:sz w:val="18"/>
                <w:szCs w:val="18"/>
              </w:rPr>
              <w:t>100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日，配套管网改造</w:t>
            </w:r>
            <w:r>
              <w:rPr>
                <w:rFonts w:eastAsia="方正仿宋_GBK"/>
                <w:sz w:val="18"/>
                <w:szCs w:val="18"/>
              </w:rPr>
              <w:t>8.0</w:t>
            </w:r>
            <w:r>
              <w:rPr>
                <w:rFonts w:eastAsia="方正仿宋_GBK"/>
                <w:sz w:val="18"/>
                <w:szCs w:val="18"/>
              </w:rPr>
              <w:t>公里。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6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长底乡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、九龙街道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罗平县九龙河综合治理工程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罗平县九龙河发达段、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所田段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以德段等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河段综合治理工程，包括生态堤岸建设、河段疏浚等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腊山、罗雄街道，大水井、鲁布革乡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罗平县多依河综合治理工程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罗平县多依河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圭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山至学田段、黄连头海子段、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革来海子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段、多依河景区等河段综合治理工程，包括生态堤岸建设、河段疏浚等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13195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罗平县水务局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征求意见反馈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富源县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中安街道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南盘江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喜旧溪河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长底大桥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富源县城及周边河道环境综合治理项目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县城及周边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拟治理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条河道，东门河、清溪河、东堡河、小黄河、麦坪河清淤</w:t>
            </w:r>
            <w:r>
              <w:rPr>
                <w:rFonts w:eastAsia="方正仿宋_GBK"/>
                <w:sz w:val="18"/>
                <w:szCs w:val="18"/>
              </w:rPr>
              <w:t>21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，新建改造截污管网</w:t>
            </w:r>
            <w:r>
              <w:rPr>
                <w:rFonts w:eastAsia="方正仿宋_GBK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，护栏</w:t>
            </w:r>
            <w:r>
              <w:rPr>
                <w:rFonts w:eastAsia="方正仿宋_GBK"/>
                <w:sz w:val="18"/>
                <w:szCs w:val="18"/>
              </w:rPr>
              <w:t>42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，生态步道</w:t>
            </w:r>
            <w:r>
              <w:rPr>
                <w:rFonts w:eastAsia="方正仿宋_GBK"/>
                <w:sz w:val="18"/>
                <w:szCs w:val="18"/>
              </w:rPr>
              <w:t>42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，生态堤岸</w:t>
            </w:r>
            <w:r>
              <w:rPr>
                <w:rFonts w:eastAsia="方正仿宋_GBK"/>
                <w:sz w:val="18"/>
                <w:szCs w:val="18"/>
              </w:rPr>
              <w:t>42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>7.5</w:t>
            </w:r>
            <w:r>
              <w:rPr>
                <w:rFonts w:eastAsia="方正仿宋_GBK"/>
                <w:sz w:val="18"/>
                <w:szCs w:val="18"/>
              </w:rPr>
              <w:t>公顷生态湿地，拦砂坝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/>
                <w:sz w:val="18"/>
                <w:szCs w:val="18"/>
              </w:rPr>
              <w:t>个，垃圾收运</w:t>
            </w:r>
            <w:r>
              <w:rPr>
                <w:rFonts w:eastAsia="方正仿宋_GBK"/>
                <w:sz w:val="18"/>
                <w:szCs w:val="18"/>
              </w:rPr>
              <w:t>70</w:t>
            </w:r>
            <w:r>
              <w:rPr>
                <w:rFonts w:eastAsia="方正仿宋_GBK"/>
                <w:sz w:val="18"/>
                <w:szCs w:val="18"/>
              </w:rPr>
              <w:t>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24000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富源县人民政府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富源县水务局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乐业镇、矿山镇、马路乡、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火红乡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江底桥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会泽黑颈鹤国家级自然保护区</w:t>
            </w: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/>
                <w:sz w:val="18"/>
                <w:szCs w:val="18"/>
              </w:rPr>
              <w:t>年湿地保护与恢复项目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湿地保护与修复包括低溢流堰、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场地清表及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湿地底部压实、植被恢复、监控设施（电子围栏）、水系贯通及水位控制设施等。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会泽黑颈鹤国家级自然保护区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管护局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大桥乡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江底桥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会泽县牛栏江大岩洞电站生态流量监管工程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加强对大岩洞电站生态流量下放监管，通过生态放水管下放不低于</w:t>
            </w:r>
            <w:r>
              <w:rPr>
                <w:rFonts w:eastAsia="方正仿宋_GBK"/>
                <w:sz w:val="18"/>
                <w:szCs w:val="18"/>
              </w:rPr>
              <w:t>10.1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/s</w:t>
            </w:r>
            <w:r>
              <w:rPr>
                <w:rFonts w:eastAsia="方正仿宋_GBK"/>
                <w:sz w:val="18"/>
                <w:szCs w:val="18"/>
              </w:rPr>
              <w:t>流量，</w:t>
            </w:r>
            <w:r>
              <w:rPr>
                <w:rFonts w:eastAsia="方正仿宋_GBK"/>
                <w:sz w:val="18"/>
                <w:szCs w:val="18"/>
              </w:rPr>
              <w:t>3</w:t>
            </w:r>
            <w:r>
              <w:rPr>
                <w:rFonts w:eastAsia="方正仿宋_GBK"/>
                <w:sz w:val="18"/>
                <w:szCs w:val="18"/>
              </w:rPr>
              <w:t>月中旬到</w:t>
            </w:r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月中旬鱼类繁殖高峰季节有规律、周期性加大下泄流量，推荐下泄最大的生态流量为电站坝址多年平均流量的</w:t>
            </w:r>
            <w:r>
              <w:rPr>
                <w:rFonts w:eastAsia="方正仿宋_GBK"/>
                <w:sz w:val="18"/>
                <w:szCs w:val="18"/>
              </w:rPr>
              <w:t>20%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30%</w:t>
            </w:r>
            <w:r>
              <w:rPr>
                <w:rFonts w:eastAsia="方正仿宋_GBK"/>
                <w:sz w:val="18"/>
                <w:szCs w:val="18"/>
              </w:rPr>
              <w:t>，加大下泄周期为</w:t>
            </w:r>
            <w:r>
              <w:rPr>
                <w:rFonts w:eastAsia="方正仿宋_GBK"/>
                <w:sz w:val="18"/>
                <w:szCs w:val="18"/>
              </w:rPr>
              <w:t>10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eastAsia="方正仿宋_GBK"/>
                <w:sz w:val="18"/>
                <w:szCs w:val="18"/>
              </w:rPr>
              <w:t>天</w:t>
            </w:r>
            <w:r>
              <w:rPr>
                <w:rFonts w:eastAsia="方正仿宋_GBK"/>
                <w:sz w:val="18"/>
                <w:szCs w:val="18"/>
              </w:rPr>
              <w:t xml:space="preserve"> 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金沙江干流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蒙姑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姑镇污水处理厂工程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</w:t>
            </w:r>
            <w:r>
              <w:rPr>
                <w:rFonts w:eastAsia="方正仿宋_GBK"/>
                <w:sz w:val="18"/>
                <w:szCs w:val="18"/>
              </w:rPr>
              <w:t>2000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 xml:space="preserve"> </w:t>
            </w:r>
            <w:r>
              <w:rPr>
                <w:rFonts w:eastAsia="方正仿宋_GBK"/>
                <w:sz w:val="18"/>
                <w:szCs w:val="18"/>
              </w:rPr>
              <w:t>小型污水处理站</w:t>
            </w: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座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1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者海镇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牛栏江大桥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会泽县工业园区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者海综合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工业片区集中污水处理工程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建设会泽县工业园区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者海综合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工业片区集中污水处理厂及配套管网，处理规模</w:t>
            </w:r>
            <w:r>
              <w:rPr>
                <w:rFonts w:eastAsia="方正仿宋_GBK"/>
                <w:sz w:val="18"/>
                <w:szCs w:val="18"/>
              </w:rPr>
              <w:t>4000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sz w:val="18"/>
                <w:szCs w:val="18"/>
              </w:rPr>
              <w:t>日</w:t>
            </w:r>
            <w:r>
              <w:rPr>
                <w:rFonts w:eastAsia="方正仿宋_GBK"/>
                <w:sz w:val="18"/>
                <w:szCs w:val="18"/>
              </w:rPr>
              <w:t>，配套管网</w:t>
            </w:r>
            <w:r>
              <w:rPr>
                <w:rFonts w:eastAsia="方正仿宋_GBK"/>
                <w:sz w:val="18"/>
                <w:szCs w:val="18"/>
              </w:rPr>
              <w:t>8.0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工业污染防治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会泽县工业园区管委会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18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古城街道、金钟街道、宝云街道、新街乡、待补镇、大海乡、五星乡、老厂乡、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姑镇等</w:t>
            </w:r>
            <w:r>
              <w:rPr>
                <w:rFonts w:eastAsia="方正仿宋_GBK"/>
                <w:sz w:val="18"/>
                <w:szCs w:val="18"/>
              </w:rPr>
              <w:t>9</w:t>
            </w:r>
            <w:r>
              <w:rPr>
                <w:rFonts w:eastAsia="方正仿宋_GBK"/>
                <w:sz w:val="18"/>
                <w:szCs w:val="18"/>
              </w:rPr>
              <w:t>个乡镇（街道）。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以礼河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以礼河水文站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会泽县城区污水处理厂扩建及配套管网完善工程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会泽县城区污水处理厂扩建及配套管网完善工程，开展流域内截污系统完善工程、污水处理厂扩建工程，启动会泽县污水处理厂二期建设，目前正在实施二期扩建工程。新增城镇建成区配套完成雨污分流管网建设</w:t>
            </w:r>
            <w:r>
              <w:rPr>
                <w:rFonts w:eastAsia="方正仿宋_GBK"/>
                <w:sz w:val="18"/>
                <w:szCs w:val="18"/>
              </w:rPr>
              <w:t>30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  <w:r>
              <w:rPr>
                <w:rFonts w:eastAsia="方正仿宋_GBK"/>
                <w:sz w:val="18"/>
                <w:szCs w:val="18"/>
              </w:rPr>
              <w:t>，新增提升流域污水收集处理能力。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会泽县城区污水处理厂扩建及配套管网完善工程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市生态环境局、市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古城街道、金钟街道、宝云街道、以礼街道、钟屏街道、新街乡、待补镇、大海乡、五星乡、老厂乡、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姑镇等</w:t>
            </w:r>
            <w:r>
              <w:rPr>
                <w:rFonts w:eastAsia="方正仿宋_GBK"/>
                <w:sz w:val="18"/>
                <w:szCs w:val="18"/>
              </w:rPr>
              <w:t>17</w:t>
            </w:r>
            <w:r>
              <w:rPr>
                <w:rFonts w:eastAsia="方正仿宋_GBK"/>
                <w:sz w:val="18"/>
                <w:szCs w:val="18"/>
              </w:rPr>
              <w:t>个乡镇（街道）。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长江流域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金沙江石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鼓以下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干流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以礼河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以礼河水文站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以礼河流域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小水电站生态流量监管工程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姑水电站和以礼水电站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座小水电站生态流量监管。建设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姑水电站和以礼水电站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座小水电站生态流量控制断面的监测设施，对生态流量保障情况进行动态监测。研究制定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娜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姑水电站和以礼水电站</w:t>
            </w:r>
            <w:r>
              <w:rPr>
                <w:rFonts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座小水电站的生态流量保障实施方案。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监管能力提升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会泽县水务局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15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虹桥街道、丰华街道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厂房大桥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宣威市北盘江干流河道清淤工程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从钱屯水库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溢洪道至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榕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峰水文站下游共</w:t>
            </w:r>
            <w:r>
              <w:rPr>
                <w:rFonts w:eastAsia="方正仿宋_GBK"/>
                <w:sz w:val="18"/>
                <w:szCs w:val="18"/>
              </w:rPr>
              <w:t>5.6</w:t>
            </w:r>
            <w:r>
              <w:rPr>
                <w:rFonts w:eastAsia="方正仿宋_GBK"/>
                <w:sz w:val="18"/>
                <w:szCs w:val="18"/>
              </w:rPr>
              <w:t>公里河段进行清淤。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宣威市水务局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29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北盘江流域（曲靖段）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旧营桥控制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河段水环境综合整治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开展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河段范围内所有乡镇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两污设施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建设情况排查，加强农村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两污治理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环保基础建设。加大北盘江（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偏桥水库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万家口子）流域畜禽养殖污染防治力度。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8512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局、农业农村局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曲靖市生态环境保护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十四五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规划</w:t>
            </w:r>
          </w:p>
        </w:tc>
      </w:tr>
      <w:tr w:rsidR="008C6450">
        <w:trPr>
          <w:trHeight w:val="15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宣威市城区污水处理厂提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标改造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处理规模</w:t>
            </w:r>
            <w:r>
              <w:rPr>
                <w:rFonts w:eastAsia="方正仿宋_GBK"/>
                <w:sz w:val="18"/>
                <w:szCs w:val="18"/>
              </w:rPr>
              <w:t>6</w:t>
            </w:r>
            <w:r>
              <w:rPr>
                <w:rFonts w:eastAsia="方正仿宋_GBK"/>
                <w:sz w:val="18"/>
                <w:szCs w:val="18"/>
              </w:rPr>
              <w:t>万吨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日，增加一系列深度处理工艺：沉淀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过滤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消毒系统，二次提升泵房、沉淀池、反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硝化深床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滤池、接触消毒池、巴氏计量槽及出水渠、污泥池、污泥脱水机房和在线监测间各一座，调理池、缓冲池各两座；改造现有二期污泥脱水机房为加药间、现有一期中水回用泵房为加氯间；配套建设管网</w:t>
            </w:r>
            <w:r>
              <w:rPr>
                <w:rFonts w:eastAsia="方正仿宋_GBK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</w:rPr>
              <w:t>千米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城镇生活污染防治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36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宣威市工业园区污水处理提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标改造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工程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对凤凰山工业园区和羊场工业区的污水处理设施进行提标改造，增加二次过滤、污泥处理等一系列工艺，使出水水质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达到回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用标准。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水资源管理与调配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宣威市人民政府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工业园区管委会、宣威市工信局、宣威市</w:t>
            </w:r>
            <w:r>
              <w:rPr>
                <w:rFonts w:eastAsia="方正仿宋_GBK" w:hint="eastAsia"/>
                <w:sz w:val="18"/>
                <w:szCs w:val="18"/>
              </w:rPr>
              <w:t>住房城乡建设</w:t>
            </w:r>
            <w:r>
              <w:rPr>
                <w:rFonts w:eastAsia="方正仿宋_GBK"/>
                <w:sz w:val="18"/>
                <w:szCs w:val="18"/>
              </w:rPr>
              <w:t>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10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板桥街道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宝山镇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北盘江（宣威段）水质环境质量提升项目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对北盘江（宣威段）及较大支流开展生态修复、生态河堤建设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宣威市人</w:t>
            </w:r>
            <w:r w:rsidR="00D22E62">
              <w:rPr>
                <w:rFonts w:eastAsia="方正仿宋_GBK" w:hint="eastAsia"/>
                <w:sz w:val="18"/>
                <w:szCs w:val="18"/>
              </w:rPr>
              <w:t>民</w:t>
            </w:r>
            <w:r>
              <w:rPr>
                <w:rFonts w:eastAsia="方正仿宋_GBK"/>
                <w:sz w:val="18"/>
                <w:szCs w:val="18"/>
              </w:rPr>
              <w:t>政府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曲靖市生态环境局宣威分局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  <w:tr w:rsidR="008C6450">
        <w:trPr>
          <w:trHeight w:val="92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lastRenderedPageBreak/>
              <w:t>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珠江流域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西江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北盘江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gramStart"/>
            <w:r>
              <w:rPr>
                <w:rFonts w:eastAsia="方正仿宋_GBK"/>
                <w:sz w:val="18"/>
                <w:szCs w:val="18"/>
              </w:rPr>
              <w:t>旧营桥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宣威市西河流域水环境治理项目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项目规划对宣威市西河流域进行水环境治理，治理河道长</w:t>
            </w:r>
            <w:r>
              <w:rPr>
                <w:rFonts w:eastAsia="方正仿宋_GBK"/>
                <w:sz w:val="18"/>
                <w:szCs w:val="18"/>
              </w:rPr>
              <w:t>5273</w:t>
            </w:r>
            <w:r>
              <w:rPr>
                <w:rFonts w:eastAsia="方正仿宋_GBK" w:hint="eastAsia"/>
                <w:sz w:val="18"/>
                <w:szCs w:val="18"/>
              </w:rPr>
              <w:t>米</w:t>
            </w:r>
            <w:r>
              <w:rPr>
                <w:rFonts w:eastAsia="方正仿宋_GBK"/>
                <w:sz w:val="18"/>
                <w:szCs w:val="18"/>
              </w:rPr>
              <w:t>，</w:t>
            </w:r>
            <w:r>
              <w:rPr>
                <w:rFonts w:eastAsia="方正仿宋_GBK"/>
                <w:sz w:val="18"/>
                <w:szCs w:val="18"/>
              </w:rPr>
              <w:t xml:space="preserve"> </w:t>
            </w:r>
            <w:r>
              <w:rPr>
                <w:rFonts w:eastAsia="方正仿宋_GBK"/>
                <w:sz w:val="18"/>
                <w:szCs w:val="18"/>
              </w:rPr>
              <w:t>总用地面积</w:t>
            </w:r>
            <w:r>
              <w:rPr>
                <w:rFonts w:eastAsia="方正仿宋_GBK"/>
                <w:sz w:val="18"/>
                <w:szCs w:val="18"/>
              </w:rPr>
              <w:t>237414</w:t>
            </w:r>
            <w:r>
              <w:rPr>
                <w:rFonts w:eastAsia="方正仿宋_GBK" w:hint="eastAsia"/>
                <w:sz w:val="18"/>
                <w:szCs w:val="18"/>
              </w:rPr>
              <w:t>立方米</w:t>
            </w:r>
            <w:r>
              <w:rPr>
                <w:rFonts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合计</w:t>
            </w:r>
            <w:r>
              <w:rPr>
                <w:rFonts w:eastAsia="方正仿宋_GBK"/>
                <w:sz w:val="18"/>
                <w:szCs w:val="18"/>
              </w:rPr>
              <w:t>356.12</w:t>
            </w:r>
            <w:r>
              <w:rPr>
                <w:rFonts w:eastAsia="方正仿宋_GBK"/>
                <w:sz w:val="18"/>
                <w:szCs w:val="18"/>
              </w:rPr>
              <w:t>亩</w:t>
            </w:r>
            <w:r>
              <w:rPr>
                <w:rFonts w:eastAsia="方正仿宋_GBK"/>
                <w:sz w:val="18"/>
                <w:szCs w:val="18"/>
              </w:rPr>
              <w:t>)</w:t>
            </w:r>
            <w:r>
              <w:rPr>
                <w:rFonts w:eastAsia="方正仿宋_GBK"/>
                <w:sz w:val="18"/>
                <w:szCs w:val="18"/>
              </w:rPr>
              <w:t>。项目建设内容包括水环境治理工程、水环境物联网工程和临时工程，其中水环境治理工程含河道污染底泥清理及处置，河道垃圾清理及收运，人工湿地，生态护岸，生态隔离带，护栏，生态步道，生态廊道，污水管网，污水检查井，生态沟渠，过水涵洞，防洪拦蓄池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29716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河道生态综合整治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</w:t>
            </w:r>
            <w:r>
              <w:rPr>
                <w:rFonts w:eastAsia="方正仿宋_GBK" w:hint="eastAsia"/>
                <w:sz w:val="18"/>
                <w:szCs w:val="18"/>
              </w:rPr>
              <w:t>—</w:t>
            </w:r>
            <w:r>
              <w:rPr>
                <w:rFonts w:eastAsia="方正仿宋_GBK"/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宣威市城市棚户区改造项目建设指挥部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宣威市城市棚户区改造项目建设指挥部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450" w:rsidRDefault="00DB5DD6">
            <w:pPr>
              <w:widowControl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规划新增</w:t>
            </w:r>
          </w:p>
        </w:tc>
      </w:tr>
    </w:tbl>
    <w:p w:rsidR="008C6450" w:rsidRDefault="008C6450">
      <w:pPr>
        <w:spacing w:line="400" w:lineRule="exact"/>
        <w:rPr>
          <w:rFonts w:eastAsia="方正仿宋_GBK"/>
          <w:sz w:val="20"/>
          <w:szCs w:val="20"/>
        </w:rPr>
        <w:sectPr w:rsidR="008C6450">
          <w:footerReference w:type="even" r:id="rId7"/>
          <w:footerReference w:type="default" r:id="rId8"/>
          <w:type w:val="continuous"/>
          <w:pgSz w:w="16838" w:h="11900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8C6450" w:rsidRDefault="008C6450">
      <w:pPr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pStyle w:val="1"/>
        <w:keepNext w:val="0"/>
        <w:keepLines w:val="0"/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pStyle w:val="1"/>
        <w:keepNext w:val="0"/>
        <w:keepLines w:val="0"/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pStyle w:val="1"/>
        <w:keepNext w:val="0"/>
        <w:keepLines w:val="0"/>
        <w:spacing w:line="240" w:lineRule="exact"/>
        <w:rPr>
          <w:rFonts w:eastAsia="方正仿宋_GBK"/>
          <w:sz w:val="18"/>
          <w:szCs w:val="18"/>
        </w:rPr>
      </w:pPr>
    </w:p>
    <w:p w:rsidR="008C6450" w:rsidRDefault="008C6450">
      <w:pPr>
        <w:sectPr w:rsidR="008C6450">
          <w:pgSz w:w="16838" w:h="11900" w:orient="landscape"/>
          <w:pgMar w:top="1803" w:right="1440" w:bottom="1803" w:left="1440" w:header="851" w:footer="1587" w:gutter="0"/>
          <w:cols w:space="720"/>
          <w:docGrid w:type="lines" w:linePitch="319"/>
        </w:sectPr>
      </w:pPr>
    </w:p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8C6450">
      <w:pPr>
        <w:pStyle w:val="1"/>
        <w:keepNext w:val="0"/>
        <w:keepLines w:val="0"/>
        <w:spacing w:before="0" w:after="0" w:line="560" w:lineRule="exact"/>
      </w:pPr>
    </w:p>
    <w:p w:rsidR="008C6450" w:rsidRDefault="008C6450"/>
    <w:p w:rsidR="008C6450" w:rsidRDefault="003B102A">
      <w:pPr>
        <w:pStyle w:val="1"/>
        <w:keepNext w:val="0"/>
        <w:keepLines w:val="0"/>
        <w:spacing w:before="0" w:after="0" w:line="20" w:lineRule="exact"/>
        <w:rPr>
          <w:rFonts w:eastAsia="方正仿宋_GBK"/>
          <w:sz w:val="30"/>
          <w:szCs w:val="30"/>
        </w:rPr>
        <w:sectPr w:rsidR="008C6450"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3B10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11.85pt;width:69pt;height:27pt;z-index:251659264" o:gfxdata="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JPAwvWAAAACAEAAA8AAAAA&#10;AAAAAQAgAAAAIgAAAGRycy9kb3ducmV2LnhtbFBLAQIUABQAAAAIAIdO4kCcqo/3pAEAACgDAAAO&#10;AAAAAAAAAAEAIAAAACUBAABkcnMvZTJvRG9jLnhtbFBLBQYAAAAABgAGAFkBAAA7BQAAAAA=&#10;" stroked="f">
            <v:textbox>
              <w:txbxContent>
                <w:p w:rsidR="008C6450" w:rsidRDefault="008C6450"/>
              </w:txbxContent>
            </v:textbox>
          </v:shape>
        </w:pict>
      </w:r>
    </w:p>
    <w:p w:rsidR="008C6450" w:rsidRDefault="008C6450"/>
    <w:sectPr w:rsidR="008C6450" w:rsidSect="008C6450">
      <w:footerReference w:type="default" r:id="rId9"/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16" w:rsidRDefault="00F82816" w:rsidP="008C6450">
      <w:r>
        <w:separator/>
      </w:r>
    </w:p>
  </w:endnote>
  <w:endnote w:type="continuationSeparator" w:id="0">
    <w:p w:rsidR="00F82816" w:rsidRDefault="00F82816" w:rsidP="008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0" w:rsidRDefault="003B102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875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 filled="f" stroked="f">
          <v:textbox style="mso-fit-shape-to-text:t" inset="0,0,0,0">
            <w:txbxContent>
              <w:p w:rsidR="008C6450" w:rsidRDefault="00DB5DD6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B102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B102A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3B102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0" w:rsidRDefault="003B102A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08pt;margin-top:0;width:2in;height:2in;z-index:25165670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 filled="f" stroked="f">
          <v:textbox style="mso-fit-shape-to-text:t" inset="0,0,0,0">
            <w:txbxContent>
              <w:p w:rsidR="008C6450" w:rsidRDefault="00DB5DD6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173B49">
                  <w:rPr>
                    <w:noProof/>
                    <w:sz w:val="28"/>
                    <w:szCs w:val="28"/>
                  </w:rPr>
                  <w:t>24</w: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8C6450" w:rsidRDefault="008C64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0" w:rsidRDefault="003B102A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772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8C6450" w:rsidRDefault="00DB5DD6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173B49">
                  <w:rPr>
                    <w:noProof/>
                    <w:sz w:val="28"/>
                    <w:szCs w:val="28"/>
                  </w:rPr>
                  <w:t>25</w:t>
                </w:r>
                <w:r w:rsidR="003B102A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8C6450" w:rsidRDefault="008C64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16" w:rsidRDefault="00F82816" w:rsidP="008C6450">
      <w:r>
        <w:separator/>
      </w:r>
    </w:p>
  </w:footnote>
  <w:footnote w:type="continuationSeparator" w:id="0">
    <w:p w:rsidR="00F82816" w:rsidRDefault="00F82816" w:rsidP="008C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2F174D"/>
    <w:rsid w:val="00173B49"/>
    <w:rsid w:val="003B102A"/>
    <w:rsid w:val="008C6450"/>
    <w:rsid w:val="00D22E62"/>
    <w:rsid w:val="00DB5DD6"/>
    <w:rsid w:val="00F82816"/>
    <w:rsid w:val="042173F9"/>
    <w:rsid w:val="21E33D15"/>
    <w:rsid w:val="303834E1"/>
    <w:rsid w:val="36ED0128"/>
    <w:rsid w:val="55B87296"/>
    <w:rsid w:val="5CF11C54"/>
    <w:rsid w:val="6CA529D8"/>
    <w:rsid w:val="71411FA5"/>
    <w:rsid w:val="7F2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C6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C6450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8C6450"/>
    <w:pPr>
      <w:ind w:firstLine="420"/>
    </w:pPr>
  </w:style>
  <w:style w:type="paragraph" w:styleId="a4">
    <w:name w:val="Body Text Indent"/>
    <w:basedOn w:val="a"/>
    <w:next w:val="a3"/>
    <w:qFormat/>
    <w:rsid w:val="008C6450"/>
    <w:pPr>
      <w:spacing w:line="360" w:lineRule="auto"/>
      <w:ind w:firstLineChars="200" w:firstLine="480"/>
    </w:pPr>
    <w:rPr>
      <w:rFonts w:eastAsia="仿宋_GB2312"/>
      <w:kern w:val="0"/>
      <w:sz w:val="24"/>
      <w:szCs w:val="24"/>
    </w:rPr>
  </w:style>
  <w:style w:type="paragraph" w:styleId="a5">
    <w:name w:val="footer"/>
    <w:basedOn w:val="a"/>
    <w:unhideWhenUsed/>
    <w:qFormat/>
    <w:rsid w:val="008C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C6450"/>
    <w:pPr>
      <w:widowControl/>
      <w:spacing w:after="100" w:line="259" w:lineRule="auto"/>
      <w:jc w:val="left"/>
    </w:pPr>
    <w:rPr>
      <w:kern w:val="0"/>
      <w:sz w:val="22"/>
    </w:rPr>
  </w:style>
  <w:style w:type="paragraph" w:styleId="2">
    <w:name w:val="Body Text First Indent 2"/>
    <w:basedOn w:val="a4"/>
    <w:next w:val="a"/>
    <w:uiPriority w:val="99"/>
    <w:unhideWhenUsed/>
    <w:qFormat/>
    <w:rsid w:val="008C6450"/>
    <w:pPr>
      <w:spacing w:after="120" w:line="240" w:lineRule="auto"/>
      <w:ind w:leftChars="200" w:left="420" w:firstLine="420"/>
    </w:pPr>
    <w:rPr>
      <w:rFonts w:eastAsia="宋体"/>
      <w:sz w:val="21"/>
      <w:szCs w:val="22"/>
    </w:rPr>
  </w:style>
  <w:style w:type="paragraph" w:styleId="a6">
    <w:name w:val="header"/>
    <w:basedOn w:val="a"/>
    <w:link w:val="Char"/>
    <w:rsid w:val="00D2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2E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2478</Words>
  <Characters>14130</Characters>
  <Application>Microsoft Office Word</Application>
  <DocSecurity>0</DocSecurity>
  <Lines>117</Lines>
  <Paragraphs>33</Paragraphs>
  <ScaleCrop>false</ScaleCrop>
  <Company>曲靖市直属党政机关单位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</cp:lastModifiedBy>
  <cp:revision>3</cp:revision>
  <dcterms:created xsi:type="dcterms:W3CDTF">2023-08-28T07:56:00Z</dcterms:created>
  <dcterms:modified xsi:type="dcterms:W3CDTF">2024-05-07T09:19:00Z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