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86" w:rsidRDefault="000D11F5">
      <w:pPr>
        <w:spacing w:line="580" w:lineRule="exact"/>
        <w:rPr>
          <w:rFonts w:ascii="仿宋_GB2312" w:eastAsia="仿宋_GB2312"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sz w:val="36"/>
          <w:szCs w:val="36"/>
        </w:rPr>
        <w:t>附件2：一标段：电梯常用零配件清单报价表</w:t>
      </w:r>
    </w:p>
    <w:tbl>
      <w:tblPr>
        <w:tblStyle w:val="a4"/>
        <w:tblW w:w="9717" w:type="dxa"/>
        <w:tblLayout w:type="fixed"/>
        <w:tblLook w:val="04A0" w:firstRow="1" w:lastRow="0" w:firstColumn="1" w:lastColumn="0" w:noHBand="0" w:noVBand="1"/>
      </w:tblPr>
      <w:tblGrid>
        <w:gridCol w:w="784"/>
        <w:gridCol w:w="1972"/>
        <w:gridCol w:w="2180"/>
        <w:gridCol w:w="825"/>
        <w:gridCol w:w="825"/>
        <w:gridCol w:w="1166"/>
        <w:gridCol w:w="1186"/>
        <w:gridCol w:w="779"/>
      </w:tblGrid>
      <w:tr w:rsidR="008E7486">
        <w:trPr>
          <w:trHeight w:val="648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配件名称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规格型号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166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单价（元）</w:t>
            </w:r>
          </w:p>
        </w:tc>
        <w:tc>
          <w:tcPr>
            <w:tcW w:w="1186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总价（元）</w:t>
            </w:r>
          </w:p>
        </w:tc>
        <w:tc>
          <w:tcPr>
            <w:tcW w:w="779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扶手带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回转链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7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扶手带驱动轮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7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梯级黄色边框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条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急停按钮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指令按钮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995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接触器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SIEMENS</w:t>
            </w:r>
          </w:p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3RT2526-1BM40</w:t>
            </w:r>
          </w:p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3RH6911-1HA11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7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变频器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INVERTER</w:t>
            </w:r>
          </w:p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CPIC-III-48A.A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轿顶风机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FB-9B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曳引钢丝绳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Ø10mm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7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限速器钢丝绳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Ø8mm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平层感应器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只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减速开关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S3-B1370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行程开关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UKS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门机控制器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BJ101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轿厢导靴</w:t>
            </w:r>
            <w:proofErr w:type="gramEnd"/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对重导靴</w:t>
            </w:r>
            <w:proofErr w:type="gramEnd"/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10"/>
        </w:trPr>
        <w:tc>
          <w:tcPr>
            <w:tcW w:w="78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97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厅轿门滑块</w:t>
            </w:r>
          </w:p>
        </w:tc>
        <w:tc>
          <w:tcPr>
            <w:tcW w:w="218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蒂森专用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块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31"/>
        </w:trPr>
        <w:tc>
          <w:tcPr>
            <w:tcW w:w="6586" w:type="dxa"/>
            <w:gridSpan w:val="5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16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86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E7486" w:rsidRDefault="000D11F5">
      <w:pPr>
        <w:spacing w:line="580" w:lineRule="exact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lastRenderedPageBreak/>
        <w:t>二标段：电梯常用零配件清单报价表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2177"/>
        <w:gridCol w:w="1737"/>
        <w:gridCol w:w="663"/>
        <w:gridCol w:w="904"/>
        <w:gridCol w:w="1312"/>
        <w:gridCol w:w="1200"/>
        <w:gridCol w:w="960"/>
      </w:tblGrid>
      <w:tr w:rsidR="008E7486">
        <w:trPr>
          <w:trHeight w:val="585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材料名称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品牌型号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1312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单价（元）</w:t>
            </w:r>
          </w:p>
        </w:tc>
        <w:tc>
          <w:tcPr>
            <w:tcW w:w="120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总价（元）</w:t>
            </w:r>
          </w:p>
        </w:tc>
        <w:tc>
          <w:tcPr>
            <w:tcW w:w="960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钢丝绳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金鼎Ø10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钢丝绳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金鼎Ø10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钢丝绳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金鼎Ø10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钢丝绳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Ø12mm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88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变频器风扇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施耐德变频器专用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真彩液晶显示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  7寸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对重导向轮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  8槽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轿厢导靴</w:t>
            </w:r>
            <w:proofErr w:type="gramEnd"/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轿厢导靴</w:t>
            </w:r>
            <w:proofErr w:type="gramEnd"/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T-DX-H3</w:t>
            </w:r>
          </w:p>
        </w:tc>
        <w:tc>
          <w:tcPr>
            <w:tcW w:w="663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对重导靴</w:t>
            </w:r>
            <w:proofErr w:type="gramEnd"/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外呼液晶显示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 单色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门电机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 VVVF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外呼电源盒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 24V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门控制器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松下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门控制器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广船国际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20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门机控制器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ALS-400-A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03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光幕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 医用电梯专用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副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平层感应器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 24V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只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498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变频器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施耐德 ATV71L37KW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20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48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变频器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ME320LN-4022-SA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变频器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SEALAND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主控电脑板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302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主控电脑板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5021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主控电脑板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3000+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轿厢电脑板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CKAS-03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封芯接触器</w:t>
            </w:r>
            <w:proofErr w:type="gramEnd"/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MG6-BF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按钮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抱闸模块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平层开关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施迈赛</w:t>
            </w:r>
            <w:proofErr w:type="gramEnd"/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变频器维修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施耐德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液晶显示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单色横显</w:t>
            </w:r>
            <w:proofErr w:type="gramEnd"/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外呼显示板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LED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主接触器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E2P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抱闸接触器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E02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PG卡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施耐德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PG卡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SEALAND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横流风机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220V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36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语音报站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相序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STEP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只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38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电梯电话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主机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39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电梯电话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副机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编码器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1387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轿门锁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厅门主锁</w:t>
            </w:r>
            <w:proofErr w:type="gramEnd"/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43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厅门副锁</w:t>
            </w:r>
            <w:proofErr w:type="gramEnd"/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07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44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医用电梯门机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20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45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应急电源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GSI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20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46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变频器驱动主板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volks</w:t>
            </w:r>
            <w:proofErr w:type="spellEnd"/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20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47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控制主板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LME64-B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块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20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49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主机曳引轮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LME650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520"/>
          <w:jc w:val="center"/>
        </w:trPr>
        <w:tc>
          <w:tcPr>
            <w:tcW w:w="831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</w:t>
            </w:r>
          </w:p>
        </w:tc>
        <w:tc>
          <w:tcPr>
            <w:tcW w:w="217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防夹装置</w:t>
            </w:r>
          </w:p>
        </w:tc>
        <w:tc>
          <w:tcPr>
            <w:tcW w:w="1737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VKS-96A</w:t>
            </w:r>
          </w:p>
        </w:tc>
        <w:tc>
          <w:tcPr>
            <w:tcW w:w="663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904" w:type="dxa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副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E7486">
        <w:trPr>
          <w:trHeight w:val="670"/>
          <w:jc w:val="center"/>
        </w:trPr>
        <w:tc>
          <w:tcPr>
            <w:tcW w:w="6312" w:type="dxa"/>
            <w:gridSpan w:val="5"/>
            <w:vAlign w:val="center"/>
          </w:tcPr>
          <w:p w:rsidR="008E7486" w:rsidRDefault="000D11F5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1312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8E7486" w:rsidRDefault="008E748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E7486" w:rsidRDefault="008E7486">
      <w:pPr>
        <w:spacing w:line="580" w:lineRule="exact"/>
        <w:jc w:val="left"/>
        <w:rPr>
          <w:rFonts w:ascii="仿宋" w:eastAsia="仿宋" w:hAnsi="仿宋" w:cs="仿宋"/>
          <w:sz w:val="28"/>
          <w:szCs w:val="28"/>
        </w:rPr>
      </w:pPr>
    </w:p>
    <w:sectPr w:rsidR="008E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65" w:rsidRDefault="000F2165" w:rsidP="00D3168D">
      <w:r>
        <w:separator/>
      </w:r>
    </w:p>
  </w:endnote>
  <w:endnote w:type="continuationSeparator" w:id="0">
    <w:p w:rsidR="000F2165" w:rsidRDefault="000F2165" w:rsidP="00D3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65" w:rsidRDefault="000F2165" w:rsidP="00D3168D">
      <w:r>
        <w:separator/>
      </w:r>
    </w:p>
  </w:footnote>
  <w:footnote w:type="continuationSeparator" w:id="0">
    <w:p w:rsidR="000F2165" w:rsidRDefault="000F2165" w:rsidP="00D31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OTUwYmJjMTE5YWY5NTI3ZmU2ZmI1Yzc1OTcyOWMifQ=="/>
  </w:docVars>
  <w:rsids>
    <w:rsidRoot w:val="550B0997"/>
    <w:rsid w:val="000068BE"/>
    <w:rsid w:val="000D11F5"/>
    <w:rsid w:val="000F2165"/>
    <w:rsid w:val="008E7486"/>
    <w:rsid w:val="00CD23BC"/>
    <w:rsid w:val="00D3168D"/>
    <w:rsid w:val="01544E52"/>
    <w:rsid w:val="086C7AD9"/>
    <w:rsid w:val="097D37CD"/>
    <w:rsid w:val="09A1500E"/>
    <w:rsid w:val="0AEF054D"/>
    <w:rsid w:val="0D5A7540"/>
    <w:rsid w:val="0F42170F"/>
    <w:rsid w:val="123310F3"/>
    <w:rsid w:val="13361556"/>
    <w:rsid w:val="141C6857"/>
    <w:rsid w:val="144C1502"/>
    <w:rsid w:val="14C01D01"/>
    <w:rsid w:val="18AC6E53"/>
    <w:rsid w:val="18E90CD1"/>
    <w:rsid w:val="19412334"/>
    <w:rsid w:val="19ED3060"/>
    <w:rsid w:val="1B851185"/>
    <w:rsid w:val="1BB35E28"/>
    <w:rsid w:val="1E215D4E"/>
    <w:rsid w:val="1EA33203"/>
    <w:rsid w:val="1F925C1F"/>
    <w:rsid w:val="20783067"/>
    <w:rsid w:val="21AB05BF"/>
    <w:rsid w:val="22864D52"/>
    <w:rsid w:val="23767606"/>
    <w:rsid w:val="28666813"/>
    <w:rsid w:val="299F2002"/>
    <w:rsid w:val="2BDB6BA0"/>
    <w:rsid w:val="2DC0225E"/>
    <w:rsid w:val="37B54615"/>
    <w:rsid w:val="389822FA"/>
    <w:rsid w:val="399A5726"/>
    <w:rsid w:val="39DE1D35"/>
    <w:rsid w:val="3ADB750A"/>
    <w:rsid w:val="3DD22EC5"/>
    <w:rsid w:val="3E611186"/>
    <w:rsid w:val="42147AE8"/>
    <w:rsid w:val="42393E43"/>
    <w:rsid w:val="42F107B0"/>
    <w:rsid w:val="45AA33A7"/>
    <w:rsid w:val="46F34651"/>
    <w:rsid w:val="47BF2B30"/>
    <w:rsid w:val="48E03C7F"/>
    <w:rsid w:val="498E6BA8"/>
    <w:rsid w:val="4F74239C"/>
    <w:rsid w:val="51513F62"/>
    <w:rsid w:val="51651CC3"/>
    <w:rsid w:val="546F6E75"/>
    <w:rsid w:val="550B0997"/>
    <w:rsid w:val="56AE24BE"/>
    <w:rsid w:val="5A981634"/>
    <w:rsid w:val="5B7509D0"/>
    <w:rsid w:val="5BBC16A2"/>
    <w:rsid w:val="5C902F0B"/>
    <w:rsid w:val="60E61E53"/>
    <w:rsid w:val="61EE0090"/>
    <w:rsid w:val="66284E83"/>
    <w:rsid w:val="69431AF3"/>
    <w:rsid w:val="6B2B3DFF"/>
    <w:rsid w:val="6BF03A15"/>
    <w:rsid w:val="6DF545CF"/>
    <w:rsid w:val="6E6C58B1"/>
    <w:rsid w:val="718B154C"/>
    <w:rsid w:val="7596618A"/>
    <w:rsid w:val="76B443EA"/>
    <w:rsid w:val="78F32400"/>
    <w:rsid w:val="7A625D1E"/>
    <w:rsid w:val="7BB03FC0"/>
    <w:rsid w:val="7CEC5AE4"/>
    <w:rsid w:val="7D834802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3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168D"/>
    <w:rPr>
      <w:kern w:val="2"/>
      <w:sz w:val="18"/>
      <w:szCs w:val="18"/>
    </w:rPr>
  </w:style>
  <w:style w:type="paragraph" w:styleId="a6">
    <w:name w:val="footer"/>
    <w:basedOn w:val="a"/>
    <w:link w:val="Char0"/>
    <w:rsid w:val="00D3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16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table" w:styleId="a4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3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3168D"/>
    <w:rPr>
      <w:kern w:val="2"/>
      <w:sz w:val="18"/>
      <w:szCs w:val="18"/>
    </w:rPr>
  </w:style>
  <w:style w:type="paragraph" w:styleId="a6">
    <w:name w:val="footer"/>
    <w:basedOn w:val="a"/>
    <w:link w:val="Char0"/>
    <w:rsid w:val="00D31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316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2023-01-06T06:37:00Z</cp:lastPrinted>
  <dcterms:created xsi:type="dcterms:W3CDTF">2023-01-09T07:21:00Z</dcterms:created>
  <dcterms:modified xsi:type="dcterms:W3CDTF">2023-01-09T07:21:00Z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6126283A8E4F4C0E9D81DC7A2434BE58</vt:lpwstr>
  </property>
</Properties>
</file>