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方正小标宋_GBK" w:eastAsia="方正小标宋_GBK" w:cs="方正小标宋_GBK"/>
          <w:color w:val="auto"/>
          <w:sz w:val="44"/>
          <w:szCs w:val="44"/>
        </w:rPr>
      </w:pPr>
    </w:p>
    <w:p>
      <w:pPr>
        <w:spacing w:line="560" w:lineRule="exact"/>
        <w:jc w:val="center"/>
        <w:rPr>
          <w:rFonts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《曲靖市基础测绘“十四五”规划》编制说明</w:t>
      </w:r>
    </w:p>
    <w:p>
      <w:pPr>
        <w:spacing w:line="560" w:lineRule="exact"/>
        <w:rPr>
          <w:color w:val="auto"/>
        </w:rPr>
      </w:pPr>
    </w:p>
    <w:p>
      <w:pPr>
        <w:spacing w:line="560" w:lineRule="exact"/>
        <w:ind w:firstLine="480" w:firstLineChars="15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《曲靖市基础测绘“十四五”规划》（以下简称《规划》）编制工作自</w:t>
      </w:r>
      <w:r>
        <w:rPr>
          <w:rFonts w:ascii="方正仿宋_GBK" w:hAnsi="方正仿宋_GBK" w:eastAsia="方正仿宋_GBK" w:cs="方正仿宋_GBK"/>
          <w:color w:val="auto"/>
          <w:sz w:val="32"/>
          <w:szCs w:val="32"/>
        </w:rPr>
        <w:t>2022</w:t>
      </w:r>
      <w:r>
        <w:rPr>
          <w:rFonts w:hint="eastAsia" w:ascii="方正仿宋_GBK" w:hAnsi="方正仿宋_GBK" w:eastAsia="方正仿宋_GBK" w:cs="方正仿宋_GBK"/>
          <w:color w:val="auto"/>
          <w:sz w:val="32"/>
          <w:szCs w:val="32"/>
        </w:rPr>
        <w:t>年</w:t>
      </w:r>
      <w:r>
        <w:rPr>
          <w:rFonts w:ascii="方正仿宋_GBK" w:hAnsi="方正仿宋_GBK" w:eastAsia="方正仿宋_GBK" w:cs="方正仿宋_GBK"/>
          <w:color w:val="auto"/>
          <w:sz w:val="32"/>
          <w:szCs w:val="32"/>
        </w:rPr>
        <w:t>4</w:t>
      </w:r>
      <w:r>
        <w:rPr>
          <w:rFonts w:hint="eastAsia" w:ascii="方正仿宋_GBK" w:hAnsi="方正仿宋_GBK" w:eastAsia="方正仿宋_GBK" w:cs="方正仿宋_GBK"/>
          <w:color w:val="auto"/>
          <w:sz w:val="32"/>
          <w:szCs w:val="32"/>
        </w:rPr>
        <w:t>月启动以来，经过资料收集、现场调研、规划编制、意见征求、专家审查，多次修改后形成规划文本。规划编制情况说明如下：</w:t>
      </w:r>
    </w:p>
    <w:p>
      <w:pPr>
        <w:spacing w:line="560" w:lineRule="exact"/>
        <w:ind w:firstLine="480" w:firstLineChars="150"/>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一、编制背景</w:t>
      </w:r>
    </w:p>
    <w:p>
      <w:pPr>
        <w:spacing w:line="560" w:lineRule="exact"/>
        <w:ind w:firstLine="320" w:firstLineChars="1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十四五”时期是我国开启全面建设社会主义现代化国家新征程、迈进新时代的第一个五年规划期，也是曲靖市深入贯彻落实习近平新时代中国特色社会主义思想，建设成为西南地区具有较强竞争力的云南副中心城市、先进制造基地、高端食品基地、城乡融合发展示范区的关键时期。“十四五”期间，为更加准确地把握测绘地理信息工作“两支撑、一提升”的根本定位，即支撑经济社会发展，支撑自然资源管理，不断提升测绘地理信息工作的能力和水平，适应新形势、满足新需求、应用新技术、解决新问题、做好新服务、谋求新发展，依据《中华人民共和国测绘法》《云南省“十四五”基础测绘规划》《曲靖市国民经济和社会发展第十四个五年规划和二〇三五年远景目标纲要》等，结合曲靖市实际，编制本规划。</w:t>
      </w:r>
    </w:p>
    <w:p>
      <w:pPr>
        <w:spacing w:line="560" w:lineRule="exact"/>
        <w:ind w:firstLine="640" w:firstLineChars="200"/>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二、编制依据</w:t>
      </w:r>
    </w:p>
    <w:p>
      <w:pPr>
        <w:spacing w:line="560" w:lineRule="exact"/>
        <w:ind w:firstLine="480" w:firstLineChars="15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（一）《中华人</w:t>
      </w:r>
      <w:bookmarkStart w:id="0" w:name="_GoBack"/>
      <w:bookmarkEnd w:id="0"/>
      <w:r>
        <w:rPr>
          <w:rFonts w:hint="eastAsia" w:ascii="方正仿宋_GBK" w:hAnsi="方正仿宋_GBK" w:eastAsia="方正仿宋_GBK" w:cs="方正仿宋_GBK"/>
          <w:color w:val="auto"/>
          <w:sz w:val="32"/>
          <w:szCs w:val="32"/>
        </w:rPr>
        <w:t>民共和国测绘法》</w:t>
      </w:r>
    </w:p>
    <w:p>
      <w:pPr>
        <w:spacing w:line="560" w:lineRule="exact"/>
        <w:ind w:firstLine="480" w:firstLineChars="15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（二）《基础测绘条例》</w:t>
      </w:r>
    </w:p>
    <w:p>
      <w:pPr>
        <w:spacing w:line="560" w:lineRule="exact"/>
        <w:ind w:firstLine="480" w:firstLineChars="15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（三）《云南省测绘条例》</w:t>
      </w:r>
    </w:p>
    <w:p>
      <w:pPr>
        <w:spacing w:line="560" w:lineRule="exact"/>
        <w:ind w:firstLine="480" w:firstLineChars="15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（四）《全国基础测绘中长期规划纲要（</w:t>
      </w:r>
      <w:r>
        <w:rPr>
          <w:rFonts w:ascii="方正仿宋_GBK" w:hAnsi="方正仿宋_GBK" w:eastAsia="方正仿宋_GBK" w:cs="方正仿宋_GBK"/>
          <w:color w:val="auto"/>
          <w:sz w:val="32"/>
          <w:szCs w:val="32"/>
        </w:rPr>
        <w:t>2015-2030</w:t>
      </w:r>
      <w:r>
        <w:rPr>
          <w:rFonts w:hint="eastAsia" w:ascii="方正仿宋_GBK" w:hAnsi="方正仿宋_GBK" w:eastAsia="方正仿宋_GBK" w:cs="方正仿宋_GBK"/>
          <w:color w:val="auto"/>
          <w:sz w:val="32"/>
          <w:szCs w:val="32"/>
        </w:rPr>
        <w:t>年）》</w:t>
      </w:r>
    </w:p>
    <w:p>
      <w:pPr>
        <w:spacing w:line="560" w:lineRule="exact"/>
        <w:ind w:firstLine="480" w:firstLineChars="15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（五）《全国基础测绘“十四五”规划编制指南》</w:t>
      </w:r>
    </w:p>
    <w:p>
      <w:pPr>
        <w:spacing w:line="560" w:lineRule="exact"/>
        <w:ind w:firstLine="480" w:firstLineChars="15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（六）《云南省“十四五”基础测绘规划》</w:t>
      </w:r>
    </w:p>
    <w:p>
      <w:pPr>
        <w:spacing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（七）《曲靖市国民经济和社会发展第十四个五年规划和二〇三五年远景目标纲要》</w:t>
      </w:r>
    </w:p>
    <w:p>
      <w:pPr>
        <w:spacing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（八）《云南省人民政府办公厅关于做好“十四五”省级重大专项规划编制工作的通知》（云政办发〔</w:t>
      </w:r>
      <w:r>
        <w:rPr>
          <w:rFonts w:ascii="方正仿宋_GBK" w:hAnsi="方正仿宋_GBK" w:eastAsia="方正仿宋_GBK" w:cs="方正仿宋_GBK"/>
          <w:color w:val="auto"/>
          <w:sz w:val="32"/>
          <w:szCs w:val="32"/>
        </w:rPr>
        <w:t>2020</w:t>
      </w:r>
      <w:r>
        <w:rPr>
          <w:rFonts w:hint="eastAsia" w:ascii="方正仿宋_GBK" w:hAnsi="方正仿宋_GBK" w:eastAsia="方正仿宋_GBK" w:cs="方正仿宋_GBK"/>
          <w:color w:val="auto"/>
          <w:sz w:val="32"/>
          <w:szCs w:val="32"/>
        </w:rPr>
        <w:t>〕</w:t>
      </w:r>
      <w:r>
        <w:rPr>
          <w:rFonts w:ascii="方正仿宋_GBK" w:hAnsi="方正仿宋_GBK" w:eastAsia="方正仿宋_GBK" w:cs="方正仿宋_GBK"/>
          <w:color w:val="auto"/>
          <w:sz w:val="32"/>
          <w:szCs w:val="32"/>
        </w:rPr>
        <w:t>65</w:t>
      </w:r>
      <w:r>
        <w:rPr>
          <w:rFonts w:hint="eastAsia" w:ascii="方正仿宋_GBK" w:hAnsi="方正仿宋_GBK" w:eastAsia="方正仿宋_GBK" w:cs="方正仿宋_GBK"/>
          <w:color w:val="auto"/>
          <w:sz w:val="32"/>
          <w:szCs w:val="32"/>
        </w:rPr>
        <w:t>号）</w:t>
      </w:r>
    </w:p>
    <w:p>
      <w:pPr>
        <w:spacing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（九）《曲靖市人民政府办公室关于做好“十四五”市级重点专项规划编制工作的通知》（曲政办发〔</w:t>
      </w:r>
      <w:r>
        <w:rPr>
          <w:rFonts w:ascii="方正仿宋_GBK" w:hAnsi="方正仿宋_GBK" w:eastAsia="方正仿宋_GBK" w:cs="方正仿宋_GBK"/>
          <w:color w:val="auto"/>
          <w:sz w:val="32"/>
          <w:szCs w:val="32"/>
        </w:rPr>
        <w:t>2020</w:t>
      </w:r>
      <w:r>
        <w:rPr>
          <w:rFonts w:hint="eastAsia" w:ascii="方正仿宋_GBK" w:hAnsi="方正仿宋_GBK" w:eastAsia="方正仿宋_GBK" w:cs="方正仿宋_GBK"/>
          <w:color w:val="auto"/>
          <w:sz w:val="32"/>
          <w:szCs w:val="32"/>
        </w:rPr>
        <w:t>〕</w:t>
      </w:r>
      <w:r>
        <w:rPr>
          <w:rFonts w:ascii="方正仿宋_GBK" w:hAnsi="方正仿宋_GBK" w:eastAsia="方正仿宋_GBK" w:cs="方正仿宋_GBK"/>
          <w:color w:val="auto"/>
          <w:sz w:val="32"/>
          <w:szCs w:val="32"/>
        </w:rPr>
        <w:t>69</w:t>
      </w:r>
      <w:r>
        <w:rPr>
          <w:rFonts w:hint="eastAsia" w:ascii="方正仿宋_GBK" w:hAnsi="方正仿宋_GBK" w:eastAsia="方正仿宋_GBK" w:cs="方正仿宋_GBK"/>
          <w:color w:val="auto"/>
          <w:sz w:val="32"/>
          <w:szCs w:val="32"/>
        </w:rPr>
        <w:t>号）</w:t>
      </w:r>
    </w:p>
    <w:p>
      <w:pPr>
        <w:spacing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（十）《曲靖市“十四五”规划编制领导小组办公室关于进一步加快“十四五”市级重点专项规划编制进度的通知》（曲发改规划〔</w:t>
      </w:r>
      <w:r>
        <w:rPr>
          <w:rFonts w:ascii="方正仿宋_GBK" w:hAnsi="方正仿宋_GBK" w:eastAsia="方正仿宋_GBK" w:cs="方正仿宋_GBK"/>
          <w:color w:val="auto"/>
          <w:sz w:val="32"/>
          <w:szCs w:val="32"/>
        </w:rPr>
        <w:t>2022</w:t>
      </w:r>
      <w:r>
        <w:rPr>
          <w:rFonts w:hint="eastAsia" w:ascii="方正仿宋_GBK" w:hAnsi="方正仿宋_GBK" w:eastAsia="方正仿宋_GBK" w:cs="方正仿宋_GBK"/>
          <w:color w:val="auto"/>
          <w:sz w:val="32"/>
          <w:szCs w:val="32"/>
        </w:rPr>
        <w:t>〕</w:t>
      </w:r>
      <w:r>
        <w:rPr>
          <w:rFonts w:ascii="方正仿宋_GBK" w:hAnsi="方正仿宋_GBK" w:eastAsia="方正仿宋_GBK" w:cs="方正仿宋_GBK"/>
          <w:color w:val="auto"/>
          <w:sz w:val="32"/>
          <w:szCs w:val="32"/>
        </w:rPr>
        <w:t>1</w:t>
      </w:r>
      <w:r>
        <w:rPr>
          <w:rFonts w:hint="eastAsia" w:ascii="方正仿宋_GBK" w:hAnsi="方正仿宋_GBK" w:eastAsia="方正仿宋_GBK" w:cs="方正仿宋_GBK"/>
          <w:color w:val="auto"/>
          <w:sz w:val="32"/>
          <w:szCs w:val="32"/>
        </w:rPr>
        <w:t>号）</w:t>
      </w:r>
    </w:p>
    <w:p>
      <w:pPr>
        <w:spacing w:line="560" w:lineRule="exact"/>
        <w:ind w:firstLine="640" w:firstLineChars="200"/>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三、编制过程</w:t>
      </w:r>
    </w:p>
    <w:p>
      <w:pPr>
        <w:spacing w:line="560" w:lineRule="exact"/>
        <w:ind w:firstLine="640" w:firstLineChars="200"/>
        <w:rPr>
          <w:rFonts w:ascii="楷体_GB2312" w:hAnsi="方正仿宋_GBK" w:eastAsia="楷体_GB2312" w:cs="方正仿宋_GBK"/>
          <w:color w:val="auto"/>
          <w:sz w:val="32"/>
          <w:szCs w:val="32"/>
        </w:rPr>
      </w:pPr>
      <w:r>
        <w:rPr>
          <w:rFonts w:hint="eastAsia" w:ascii="楷体_GB2312" w:hAnsi="方正仿宋_GBK" w:eastAsia="楷体_GB2312" w:cs="方正仿宋_GBK"/>
          <w:color w:val="auto"/>
          <w:sz w:val="32"/>
          <w:szCs w:val="32"/>
        </w:rPr>
        <w:t>（一）前期准备阶段</w:t>
      </w:r>
    </w:p>
    <w:p>
      <w:pPr>
        <w:spacing w:line="560" w:lineRule="exact"/>
        <w:ind w:firstLine="640" w:firstLineChars="200"/>
        <w:rPr>
          <w:rFonts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1.</w:t>
      </w:r>
      <w:r>
        <w:rPr>
          <w:rFonts w:hint="eastAsia" w:ascii="方正仿宋_GBK" w:hAnsi="方正仿宋_GBK" w:eastAsia="方正仿宋_GBK" w:cs="方正仿宋_GBK"/>
          <w:color w:val="auto"/>
          <w:sz w:val="32"/>
          <w:szCs w:val="32"/>
        </w:rPr>
        <w:t>收集相关资料。</w:t>
      </w:r>
      <w:r>
        <w:rPr>
          <w:rFonts w:ascii="方正仿宋_GBK" w:hAnsi="方正仿宋_GBK" w:eastAsia="方正仿宋_GBK" w:cs="方正仿宋_GBK"/>
          <w:color w:val="auto"/>
          <w:sz w:val="32"/>
          <w:szCs w:val="32"/>
        </w:rPr>
        <w:t>2022</w:t>
      </w:r>
      <w:r>
        <w:rPr>
          <w:rFonts w:hint="eastAsia" w:ascii="方正仿宋_GBK" w:hAnsi="方正仿宋_GBK" w:eastAsia="方正仿宋_GBK" w:cs="方正仿宋_GBK"/>
          <w:color w:val="auto"/>
          <w:sz w:val="32"/>
          <w:szCs w:val="32"/>
        </w:rPr>
        <w:t>年</w:t>
      </w:r>
      <w:r>
        <w:rPr>
          <w:rFonts w:ascii="方正仿宋_GBK" w:hAnsi="方正仿宋_GBK" w:eastAsia="方正仿宋_GBK" w:cs="方正仿宋_GBK"/>
          <w:color w:val="auto"/>
          <w:sz w:val="32"/>
          <w:szCs w:val="32"/>
        </w:rPr>
        <w:t>4</w:t>
      </w:r>
      <w:r>
        <w:rPr>
          <w:rFonts w:hint="eastAsia" w:ascii="方正仿宋_GBK" w:hAnsi="方正仿宋_GBK" w:eastAsia="方正仿宋_GBK" w:cs="方正仿宋_GBK"/>
          <w:color w:val="auto"/>
          <w:sz w:val="32"/>
          <w:szCs w:val="32"/>
        </w:rPr>
        <w:t>月，收集各级、各类、各地的规划相关资料，开展前期准备工作。</w:t>
      </w:r>
    </w:p>
    <w:p>
      <w:pPr>
        <w:spacing w:line="560" w:lineRule="exact"/>
        <w:ind w:firstLine="640" w:firstLineChars="200"/>
        <w:rPr>
          <w:rFonts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2.</w:t>
      </w:r>
      <w:r>
        <w:rPr>
          <w:rFonts w:hint="eastAsia" w:ascii="方正仿宋_GBK" w:hAnsi="方正仿宋_GBK" w:eastAsia="方正仿宋_GBK" w:cs="方正仿宋_GBK"/>
          <w:color w:val="auto"/>
          <w:sz w:val="32"/>
          <w:szCs w:val="32"/>
        </w:rPr>
        <w:t>确定编制单位。</w:t>
      </w:r>
      <w:r>
        <w:rPr>
          <w:rFonts w:ascii="方正仿宋_GBK" w:hAnsi="方正仿宋_GBK" w:eastAsia="方正仿宋_GBK" w:cs="方正仿宋_GBK"/>
          <w:color w:val="auto"/>
          <w:sz w:val="32"/>
          <w:szCs w:val="32"/>
        </w:rPr>
        <w:t>6</w:t>
      </w:r>
      <w:r>
        <w:rPr>
          <w:rFonts w:hint="eastAsia" w:ascii="方正仿宋_GBK" w:hAnsi="方正仿宋_GBK" w:eastAsia="方正仿宋_GBK" w:cs="方正仿宋_GBK"/>
          <w:color w:val="auto"/>
          <w:sz w:val="32"/>
          <w:szCs w:val="32"/>
        </w:rPr>
        <w:t>月，委托云南元赛咨询管理有限公司进行招标代理，通过竞争性磋商，确定中标单位为云南省基础测绘技术中心。</w:t>
      </w:r>
      <w:r>
        <w:rPr>
          <w:rFonts w:ascii="方正仿宋_GBK" w:hAnsi="方正仿宋_GBK" w:eastAsia="方正仿宋_GBK" w:cs="方正仿宋_GBK"/>
          <w:color w:val="auto"/>
          <w:sz w:val="32"/>
          <w:szCs w:val="32"/>
        </w:rPr>
        <w:t>7</w:t>
      </w:r>
      <w:r>
        <w:rPr>
          <w:rFonts w:hint="eastAsia" w:ascii="方正仿宋_GBK" w:hAnsi="方正仿宋_GBK" w:eastAsia="方正仿宋_GBK" w:cs="方正仿宋_GBK"/>
          <w:color w:val="auto"/>
          <w:sz w:val="32"/>
          <w:szCs w:val="32"/>
        </w:rPr>
        <w:t>月</w:t>
      </w:r>
      <w:r>
        <w:rPr>
          <w:rFonts w:ascii="方正仿宋_GBK" w:hAnsi="方正仿宋_GBK" w:eastAsia="方正仿宋_GBK" w:cs="方正仿宋_GBK"/>
          <w:color w:val="auto"/>
          <w:sz w:val="32"/>
          <w:szCs w:val="32"/>
        </w:rPr>
        <w:t>21</w:t>
      </w:r>
      <w:r>
        <w:rPr>
          <w:rFonts w:hint="eastAsia" w:ascii="方正仿宋_GBK" w:hAnsi="方正仿宋_GBK" w:eastAsia="方正仿宋_GBK" w:cs="方正仿宋_GBK"/>
          <w:color w:val="auto"/>
          <w:sz w:val="32"/>
          <w:szCs w:val="32"/>
        </w:rPr>
        <w:t>日，签订规划编制服务合同。</w:t>
      </w:r>
    </w:p>
    <w:p>
      <w:pPr>
        <w:spacing w:line="560" w:lineRule="exact"/>
        <w:ind w:firstLine="640" w:firstLineChars="200"/>
        <w:rPr>
          <w:rFonts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3.</w:t>
      </w:r>
      <w:r>
        <w:rPr>
          <w:rFonts w:hint="eastAsia" w:ascii="方正仿宋_GBK" w:hAnsi="方正仿宋_GBK" w:eastAsia="方正仿宋_GBK" w:cs="方正仿宋_GBK"/>
          <w:color w:val="auto"/>
          <w:sz w:val="32"/>
          <w:szCs w:val="32"/>
        </w:rPr>
        <w:t>制定编制方案。确定参与编制人员，成立高水平编制团队，明确具体任务、时间节点、工作分工等内容。</w:t>
      </w:r>
    </w:p>
    <w:p>
      <w:pPr>
        <w:spacing w:line="560" w:lineRule="exact"/>
        <w:ind w:firstLine="640" w:firstLineChars="200"/>
        <w:rPr>
          <w:rFonts w:ascii="楷体_GB2312" w:hAnsi="方正仿宋_GBK" w:eastAsia="楷体_GB2312" w:cs="方正仿宋_GBK"/>
          <w:color w:val="auto"/>
          <w:sz w:val="32"/>
          <w:szCs w:val="32"/>
        </w:rPr>
      </w:pPr>
      <w:r>
        <w:rPr>
          <w:rFonts w:hint="eastAsia" w:ascii="楷体_GB2312" w:hAnsi="方正仿宋_GBK" w:eastAsia="楷体_GB2312" w:cs="方正仿宋_GBK"/>
          <w:color w:val="auto"/>
          <w:sz w:val="32"/>
          <w:szCs w:val="32"/>
        </w:rPr>
        <w:t>（二）规划调研阶段</w:t>
      </w:r>
    </w:p>
    <w:p>
      <w:pPr>
        <w:spacing w:line="560" w:lineRule="exact"/>
        <w:ind w:firstLine="640" w:firstLineChars="200"/>
        <w:rPr>
          <w:rFonts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1.</w:t>
      </w:r>
      <w:r>
        <w:rPr>
          <w:rFonts w:hint="eastAsia" w:ascii="方正仿宋_GBK" w:hAnsi="方正仿宋_GBK" w:eastAsia="方正仿宋_GBK" w:cs="方正仿宋_GBK"/>
          <w:color w:val="auto"/>
          <w:sz w:val="32"/>
          <w:szCs w:val="32"/>
        </w:rPr>
        <w:t>现场调研。</w:t>
      </w:r>
      <w:r>
        <w:rPr>
          <w:rFonts w:ascii="方正仿宋_GBK" w:hAnsi="方正仿宋_GBK" w:eastAsia="方正仿宋_GBK" w:cs="方正仿宋_GBK"/>
          <w:color w:val="auto"/>
          <w:sz w:val="32"/>
          <w:szCs w:val="32"/>
        </w:rPr>
        <w:t>8</w:t>
      </w:r>
      <w:r>
        <w:rPr>
          <w:rFonts w:hint="eastAsia" w:ascii="方正仿宋_GBK" w:hAnsi="方正仿宋_GBK" w:eastAsia="方正仿宋_GBK" w:cs="方正仿宋_GBK"/>
          <w:color w:val="auto"/>
          <w:sz w:val="32"/>
          <w:szCs w:val="32"/>
        </w:rPr>
        <w:t>月分别向各县（市、区）、经开区、市直相关部门、市自然资源和规划局机关各科室、局属各单位进行了现状与需求调研，形成调研报告。</w:t>
      </w:r>
    </w:p>
    <w:p>
      <w:pPr>
        <w:spacing w:line="560" w:lineRule="exact"/>
        <w:ind w:firstLine="640" w:firstLineChars="200"/>
        <w:rPr>
          <w:rFonts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2.</w:t>
      </w:r>
      <w:r>
        <w:rPr>
          <w:rFonts w:hint="eastAsia" w:ascii="方正仿宋_GBK" w:hAnsi="方正仿宋_GBK" w:eastAsia="方正仿宋_GBK" w:cs="方正仿宋_GBK"/>
          <w:color w:val="auto"/>
          <w:sz w:val="32"/>
          <w:szCs w:val="32"/>
        </w:rPr>
        <w:t>专题研究。通过前期基础调研，确定了基础地理信息资源更新、建设现代测绘基准、推进实景三维曲靖建设等</w:t>
      </w:r>
      <w:r>
        <w:rPr>
          <w:rFonts w:ascii="方正仿宋_GBK" w:hAnsi="方正仿宋_GBK" w:eastAsia="方正仿宋_GBK" w:cs="方正仿宋_GBK"/>
          <w:color w:val="auto"/>
          <w:sz w:val="32"/>
          <w:szCs w:val="32"/>
        </w:rPr>
        <w:t>7</w:t>
      </w:r>
      <w:r>
        <w:rPr>
          <w:rFonts w:hint="eastAsia" w:ascii="方正仿宋_GBK" w:hAnsi="方正仿宋_GBK" w:eastAsia="方正仿宋_GBK" w:cs="方正仿宋_GBK"/>
          <w:color w:val="auto"/>
          <w:sz w:val="32"/>
          <w:szCs w:val="32"/>
        </w:rPr>
        <w:t>个重要研究方向，初步提出了曲靖市“十四五”时期基础测绘发展的着力方向。</w:t>
      </w:r>
    </w:p>
    <w:p>
      <w:pPr>
        <w:spacing w:line="560" w:lineRule="exact"/>
        <w:ind w:firstLine="640" w:firstLineChars="200"/>
        <w:rPr>
          <w:rFonts w:ascii="楷体_GB2312" w:hAnsi="方正仿宋_GBK" w:eastAsia="楷体_GB2312" w:cs="方正仿宋_GBK"/>
          <w:color w:val="auto"/>
          <w:sz w:val="32"/>
          <w:szCs w:val="32"/>
        </w:rPr>
      </w:pPr>
      <w:r>
        <w:rPr>
          <w:rFonts w:hint="eastAsia" w:ascii="楷体_GB2312" w:hAnsi="方正仿宋_GBK" w:eastAsia="楷体_GB2312" w:cs="方正仿宋_GBK"/>
          <w:color w:val="auto"/>
          <w:sz w:val="32"/>
          <w:szCs w:val="32"/>
        </w:rPr>
        <w:t>（三）规划编写阶段</w:t>
      </w:r>
    </w:p>
    <w:p>
      <w:pPr>
        <w:spacing w:line="560" w:lineRule="exact"/>
        <w:ind w:firstLine="640" w:firstLineChars="200"/>
        <w:rPr>
          <w:rFonts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1.</w:t>
      </w:r>
      <w:r>
        <w:rPr>
          <w:rFonts w:hint="eastAsia" w:ascii="方正仿宋_GBK" w:hAnsi="方正仿宋_GBK" w:eastAsia="方正仿宋_GBK" w:cs="方正仿宋_GBK"/>
          <w:color w:val="auto"/>
          <w:sz w:val="32"/>
          <w:szCs w:val="32"/>
        </w:rPr>
        <w:t>大纲编制。结合市县现场调研和专题研究等前期工作，</w:t>
      </w:r>
      <w:r>
        <w:rPr>
          <w:rFonts w:ascii="方正仿宋_GBK" w:hAnsi="方正仿宋_GBK" w:eastAsia="方正仿宋_GBK" w:cs="方正仿宋_GBK"/>
          <w:color w:val="auto"/>
          <w:sz w:val="32"/>
          <w:szCs w:val="32"/>
        </w:rPr>
        <w:t>9</w:t>
      </w:r>
      <w:r>
        <w:rPr>
          <w:rFonts w:hint="eastAsia" w:ascii="方正仿宋_GBK" w:hAnsi="方正仿宋_GBK" w:eastAsia="方正仿宋_GBK" w:cs="方正仿宋_GBK"/>
          <w:color w:val="auto"/>
          <w:sz w:val="32"/>
          <w:szCs w:val="32"/>
        </w:rPr>
        <w:t>月完成文本基本框架。</w:t>
      </w:r>
    </w:p>
    <w:p>
      <w:pPr>
        <w:spacing w:line="560" w:lineRule="exact"/>
        <w:ind w:firstLine="640" w:firstLineChars="200"/>
        <w:rPr>
          <w:rFonts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2.</w:t>
      </w:r>
      <w:r>
        <w:rPr>
          <w:rFonts w:hint="eastAsia" w:ascii="方正仿宋_GBK" w:hAnsi="方正仿宋_GBK" w:eastAsia="方正仿宋_GBK" w:cs="方正仿宋_GBK"/>
          <w:color w:val="auto"/>
          <w:sz w:val="32"/>
          <w:szCs w:val="32"/>
        </w:rPr>
        <w:t>文本编制。根据对“十三五”全市基础测绘评估结果，结合调研情况和各级、各地、各部门提供的重大项目建设需求，规划编制小组着手编写规划文本。</w:t>
      </w:r>
      <w:r>
        <w:rPr>
          <w:rFonts w:ascii="方正仿宋_GBK" w:hAnsi="方正仿宋_GBK" w:eastAsia="方正仿宋_GBK" w:cs="方正仿宋_GBK"/>
          <w:color w:val="auto"/>
          <w:sz w:val="32"/>
          <w:szCs w:val="32"/>
        </w:rPr>
        <w:t>10</w:t>
      </w:r>
      <w:r>
        <w:rPr>
          <w:rFonts w:hint="eastAsia" w:ascii="方正仿宋_GBK" w:hAnsi="方正仿宋_GBK" w:eastAsia="方正仿宋_GBK" w:cs="方正仿宋_GBK"/>
          <w:color w:val="auto"/>
          <w:sz w:val="32"/>
          <w:szCs w:val="32"/>
        </w:rPr>
        <w:t>月完成《规划》文本初稿，经反复讨论修改后，形成《规划（征求意见稿）》。</w:t>
      </w:r>
    </w:p>
    <w:p>
      <w:pPr>
        <w:spacing w:line="560" w:lineRule="exact"/>
        <w:ind w:firstLine="640" w:firstLineChars="200"/>
        <w:rPr>
          <w:rFonts w:ascii="楷体_GB2312" w:hAnsi="方正仿宋_GBK" w:eastAsia="楷体_GB2312" w:cs="方正仿宋_GBK"/>
          <w:color w:val="auto"/>
          <w:sz w:val="32"/>
          <w:szCs w:val="32"/>
        </w:rPr>
      </w:pPr>
      <w:r>
        <w:rPr>
          <w:rFonts w:hint="eastAsia" w:ascii="楷体_GB2312" w:hAnsi="方正仿宋_GBK" w:eastAsia="楷体_GB2312" w:cs="方正仿宋_GBK"/>
          <w:color w:val="auto"/>
          <w:sz w:val="32"/>
          <w:szCs w:val="32"/>
        </w:rPr>
        <w:t>（四）征求意见及论证阶段</w:t>
      </w:r>
    </w:p>
    <w:p>
      <w:pPr>
        <w:spacing w:line="560" w:lineRule="exact"/>
        <w:ind w:firstLine="640" w:firstLineChars="200"/>
        <w:rPr>
          <w:rFonts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1.</w:t>
      </w:r>
      <w:r>
        <w:rPr>
          <w:rFonts w:hint="eastAsia" w:ascii="方正仿宋_GBK" w:hAnsi="方正仿宋_GBK" w:eastAsia="方正仿宋_GBK" w:cs="方正仿宋_GBK"/>
          <w:color w:val="auto"/>
          <w:sz w:val="32"/>
          <w:szCs w:val="32"/>
        </w:rPr>
        <w:t>意见征求。分别向县（市、区）人民政府、市直相关部门、曲靖经开区管委会等发函征求意见。</w:t>
      </w:r>
    </w:p>
    <w:p>
      <w:pPr>
        <w:spacing w:line="560" w:lineRule="exact"/>
        <w:ind w:firstLine="640" w:firstLineChars="200"/>
        <w:rPr>
          <w:rFonts w:ascii="Times New Roman" w:hAnsi="Times New Roman" w:eastAsia="方正仿宋_GBK"/>
          <w:color w:val="auto"/>
          <w:sz w:val="32"/>
          <w:szCs w:val="32"/>
        </w:rPr>
      </w:pPr>
      <w:r>
        <w:rPr>
          <w:rFonts w:ascii="方正仿宋_GBK" w:hAnsi="方正仿宋_GBK" w:eastAsia="方正仿宋_GBK" w:cs="方正仿宋_GBK"/>
          <w:color w:val="auto"/>
          <w:sz w:val="32"/>
          <w:szCs w:val="32"/>
        </w:rPr>
        <w:t>2.</w:t>
      </w:r>
      <w:r>
        <w:rPr>
          <w:rFonts w:hint="eastAsia" w:ascii="方正仿宋_GBK" w:hAnsi="方正仿宋_GBK" w:eastAsia="方正仿宋_GBK" w:cs="方正仿宋_GBK"/>
          <w:color w:val="auto"/>
          <w:sz w:val="32"/>
          <w:szCs w:val="32"/>
        </w:rPr>
        <w:t>专家评审。编制单位根据征求到的各方意见对规划进行了认真修改后，市自然资源和规划局组织对规划文本进行了专家评审，经论证审查通过专家评审，按照专家评审意见再次修改完善。</w:t>
      </w:r>
    </w:p>
    <w:p>
      <w:pPr>
        <w:spacing w:line="640" w:lineRule="exact"/>
        <w:ind w:firstLine="640" w:firstLineChars="200"/>
        <w:rPr>
          <w:rFonts w:ascii="黑体" w:hAnsi="宋体" w:eastAsia="黑体" w:cs="黑体"/>
          <w:color w:val="auto"/>
          <w:sz w:val="32"/>
          <w:szCs w:val="32"/>
          <w:shd w:val="clear" w:color="auto" w:fill="FFFFFF"/>
        </w:rPr>
      </w:pPr>
      <w:r>
        <w:rPr>
          <w:rFonts w:hint="eastAsia" w:ascii="黑体" w:hAnsi="宋体" w:eastAsia="黑体" w:cs="黑体"/>
          <w:color w:val="auto"/>
          <w:sz w:val="32"/>
          <w:szCs w:val="32"/>
          <w:shd w:val="clear" w:color="auto" w:fill="FFFFFF"/>
        </w:rPr>
        <w:t>四、主要内容</w:t>
      </w:r>
    </w:p>
    <w:p>
      <w:pPr>
        <w:spacing w:line="560" w:lineRule="exact"/>
        <w:ind w:firstLine="480" w:firstLineChars="150"/>
        <w:rPr>
          <w:rFonts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《规划》对曲靖市</w:t>
      </w:r>
      <w:r>
        <w:rPr>
          <w:rFonts w:ascii="Times New Roman" w:hAnsi="Times New Roman" w:eastAsia="微软雅黑"/>
          <w:color w:val="auto"/>
          <w:sz w:val="32"/>
          <w:szCs w:val="32"/>
          <w:shd w:val="clear" w:color="auto" w:fill="FFFFFF"/>
        </w:rPr>
        <w:t>2021-2025</w:t>
      </w:r>
      <w:r>
        <w:rPr>
          <w:rFonts w:hint="eastAsia" w:ascii="仿宋" w:hAnsi="仿宋" w:eastAsia="仿宋" w:cs="仿宋"/>
          <w:color w:val="auto"/>
          <w:sz w:val="32"/>
          <w:szCs w:val="32"/>
          <w:shd w:val="clear" w:color="auto" w:fill="FFFFFF"/>
        </w:rPr>
        <w:t>年基础测绘发展进行安排部署，</w:t>
      </w:r>
      <w:r>
        <w:rPr>
          <w:rFonts w:hint="eastAsia" w:ascii="方正仿宋_GBK" w:hAnsi="方正仿宋_GBK" w:eastAsia="方正仿宋_GBK" w:cs="方正仿宋_GBK"/>
          <w:color w:val="auto"/>
          <w:sz w:val="32"/>
          <w:szCs w:val="32"/>
        </w:rPr>
        <w:t>适用于全市</w:t>
      </w:r>
      <w:r>
        <w:rPr>
          <w:rFonts w:ascii="方正仿宋_GBK" w:hAnsi="方正仿宋_GBK" w:eastAsia="方正仿宋_GBK" w:cs="方正仿宋_GBK"/>
          <w:color w:val="auto"/>
          <w:sz w:val="32"/>
          <w:szCs w:val="32"/>
        </w:rPr>
        <w:t>3</w:t>
      </w:r>
      <w:r>
        <w:rPr>
          <w:rFonts w:hint="eastAsia" w:ascii="方正仿宋_GBK" w:hAnsi="方正仿宋_GBK" w:eastAsia="方正仿宋_GBK" w:cs="方正仿宋_GBK"/>
          <w:color w:val="auto"/>
          <w:sz w:val="32"/>
          <w:szCs w:val="32"/>
        </w:rPr>
        <w:t>区</w:t>
      </w:r>
      <w:r>
        <w:rPr>
          <w:rFonts w:ascii="方正仿宋_GBK" w:hAnsi="方正仿宋_GBK" w:eastAsia="方正仿宋_GBK" w:cs="方正仿宋_GBK"/>
          <w:color w:val="auto"/>
          <w:sz w:val="32"/>
          <w:szCs w:val="32"/>
        </w:rPr>
        <w:t>1</w:t>
      </w:r>
      <w:r>
        <w:rPr>
          <w:rFonts w:hint="eastAsia" w:ascii="方正仿宋_GBK" w:hAnsi="方正仿宋_GBK" w:eastAsia="方正仿宋_GBK" w:cs="方正仿宋_GBK"/>
          <w:color w:val="auto"/>
          <w:sz w:val="32"/>
          <w:szCs w:val="32"/>
        </w:rPr>
        <w:t>市</w:t>
      </w:r>
      <w:r>
        <w:rPr>
          <w:rFonts w:ascii="方正仿宋_GBK" w:hAnsi="方正仿宋_GBK" w:eastAsia="方正仿宋_GBK" w:cs="方正仿宋_GBK"/>
          <w:color w:val="auto"/>
          <w:sz w:val="32"/>
          <w:szCs w:val="32"/>
        </w:rPr>
        <w:t>5</w:t>
      </w:r>
      <w:r>
        <w:rPr>
          <w:rFonts w:hint="eastAsia" w:ascii="方正仿宋_GBK" w:hAnsi="方正仿宋_GBK" w:eastAsia="方正仿宋_GBK" w:cs="方正仿宋_GBK"/>
          <w:color w:val="auto"/>
          <w:sz w:val="32"/>
          <w:szCs w:val="32"/>
        </w:rPr>
        <w:t>县和曲靖经济技术开发区，</w:t>
      </w:r>
      <w:r>
        <w:rPr>
          <w:rFonts w:hint="eastAsia" w:ascii="仿宋" w:hAnsi="仿宋" w:eastAsia="仿宋" w:cs="仿宋"/>
          <w:color w:val="auto"/>
          <w:sz w:val="32"/>
          <w:szCs w:val="32"/>
          <w:shd w:val="clear" w:color="auto" w:fill="FFFFFF"/>
        </w:rPr>
        <w:t>分五个部分。</w:t>
      </w:r>
    </w:p>
    <w:p>
      <w:pPr>
        <w:spacing w:line="560" w:lineRule="exact"/>
        <w:ind w:firstLine="480" w:firstLineChars="150"/>
        <w:rPr>
          <w:rFonts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第一部分包括两大块内容。一是从测绘基准建设、基础地理信息数据建设、测绘地理信息公共服务、测绘发展环境和条件等方面总结了“十三五”时期基础测绘发展现状和取得的重大成就，二是分析了曲靖市基础测绘存在的核心问题。</w:t>
      </w:r>
    </w:p>
    <w:p>
      <w:pPr>
        <w:spacing w:line="560" w:lineRule="exact"/>
        <w:ind w:firstLine="640" w:firstLineChars="200"/>
        <w:rPr>
          <w:rFonts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第二部分提出当前基础测绘的发展形势。从政府宏观规划决策及行政管理需求、自然资源管理及生态保护需求、以人为核心的新型城镇化建设需求、数字曲靖建设需求、其他各行各业需求</w:t>
      </w:r>
      <w:r>
        <w:rPr>
          <w:rFonts w:ascii="仿宋" w:hAnsi="仿宋" w:eastAsia="仿宋" w:cs="仿宋"/>
          <w:color w:val="auto"/>
          <w:sz w:val="32"/>
          <w:szCs w:val="32"/>
          <w:shd w:val="clear" w:color="auto" w:fill="FFFFFF"/>
        </w:rPr>
        <w:t>5</w:t>
      </w:r>
      <w:r>
        <w:rPr>
          <w:rFonts w:hint="eastAsia" w:ascii="仿宋" w:hAnsi="仿宋" w:eastAsia="仿宋" w:cs="仿宋"/>
          <w:color w:val="auto"/>
          <w:sz w:val="32"/>
          <w:szCs w:val="32"/>
          <w:shd w:val="clear" w:color="auto" w:fill="FFFFFF"/>
        </w:rPr>
        <w:t>个方面剖析了当下自然资源管理和经济社会发展对基础测绘的需求。</w:t>
      </w:r>
    </w:p>
    <w:p>
      <w:pPr>
        <w:spacing w:line="560" w:lineRule="exact"/>
        <w:ind w:firstLine="640" w:firstLineChars="200"/>
        <w:rPr>
          <w:rFonts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第三部分提出“十四五”时期曲靖市基础测绘发展的指导思想和必须遵循的基本原则。明确“十四五”时期曲靖市基础测绘发展的主要目标和发展愿景，提出基本建成“一网、一图、一库、一平台、一体系”五大核心能力，形成全市测绘地理信息服务保障新格局的总体目标。提出并阐释了进一步完善全市现代测绘基准体系，进一步丰富城乡高精度基础地理信息资源，进一步提高测绘地理信息服务能力和水平等方面发展目标。</w:t>
      </w:r>
    </w:p>
    <w:p>
      <w:pPr>
        <w:spacing w:line="560" w:lineRule="exact"/>
        <w:ind w:firstLine="640" w:firstLineChars="200"/>
        <w:rPr>
          <w:rFonts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第四部分提出今后五年曲靖市基础测绘的主要任务及重点项目。包括加强现代测绘基准建设和维护、加大基础地理信息资源获取力度、着力推进实景三维曲靖建设、建设完善曲靖市时空大数据平台、提升应急测绘保障能力水平、构建地理信息综合服务保障体系、强化测绘地理信息监管等</w:t>
      </w:r>
      <w:r>
        <w:rPr>
          <w:rFonts w:ascii="仿宋" w:hAnsi="仿宋" w:eastAsia="仿宋" w:cs="仿宋"/>
          <w:color w:val="auto"/>
          <w:sz w:val="32"/>
          <w:szCs w:val="32"/>
          <w:shd w:val="clear" w:color="auto" w:fill="FFFFFF"/>
        </w:rPr>
        <w:t>7</w:t>
      </w:r>
      <w:r>
        <w:rPr>
          <w:rFonts w:hint="eastAsia" w:ascii="仿宋" w:hAnsi="仿宋" w:eastAsia="仿宋" w:cs="仿宋"/>
          <w:color w:val="auto"/>
          <w:sz w:val="32"/>
          <w:szCs w:val="32"/>
          <w:shd w:val="clear" w:color="auto" w:fill="FFFFFF"/>
        </w:rPr>
        <w:t>项</w:t>
      </w:r>
      <w:r>
        <w:rPr>
          <w:rFonts w:ascii="仿宋" w:hAnsi="仿宋" w:eastAsia="仿宋" w:cs="仿宋"/>
          <w:color w:val="auto"/>
          <w:sz w:val="32"/>
          <w:szCs w:val="32"/>
          <w:shd w:val="clear" w:color="auto" w:fill="FFFFFF"/>
        </w:rPr>
        <w:t>28</w:t>
      </w:r>
      <w:r>
        <w:rPr>
          <w:rFonts w:hint="eastAsia" w:ascii="仿宋" w:hAnsi="仿宋" w:eastAsia="仿宋" w:cs="仿宋"/>
          <w:color w:val="auto"/>
          <w:sz w:val="32"/>
          <w:szCs w:val="32"/>
          <w:shd w:val="clear" w:color="auto" w:fill="FFFFFF"/>
        </w:rPr>
        <w:t>件任务。</w:t>
      </w:r>
    </w:p>
    <w:p>
      <w:pPr>
        <w:spacing w:line="560" w:lineRule="exact"/>
        <w:ind w:firstLine="640" w:firstLineChars="200"/>
        <w:rPr>
          <w:rFonts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第五部分提出确保规划落到实处的实施保障措施。包含建立稳定经费投入机制、加强测绘人才队伍建设、加强市县统筹协同实施、强化规划实施监督管理等</w:t>
      </w:r>
      <w:r>
        <w:rPr>
          <w:rFonts w:ascii="仿宋" w:hAnsi="仿宋" w:eastAsia="仿宋" w:cs="仿宋"/>
          <w:color w:val="auto"/>
          <w:sz w:val="32"/>
          <w:szCs w:val="32"/>
          <w:shd w:val="clear" w:color="auto" w:fill="FFFFFF"/>
        </w:rPr>
        <w:t>4</w:t>
      </w:r>
      <w:r>
        <w:rPr>
          <w:rFonts w:hint="eastAsia" w:ascii="仿宋" w:hAnsi="仿宋" w:eastAsia="仿宋" w:cs="仿宋"/>
          <w:color w:val="auto"/>
          <w:sz w:val="32"/>
          <w:szCs w:val="32"/>
          <w:shd w:val="clear" w:color="auto" w:fill="FFFFFF"/>
        </w:rPr>
        <w:t>个方面内容。</w:t>
      </w:r>
    </w:p>
    <w:p>
      <w:pPr>
        <w:spacing w:line="560" w:lineRule="exact"/>
        <w:ind w:firstLine="640" w:firstLineChars="200"/>
        <w:rPr>
          <w:rFonts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《基础测绘规划项目汇总表》《基础测绘规划图》《名词释义》，作为《规划》的附件。</w:t>
      </w:r>
    </w:p>
    <w:p>
      <w:pPr>
        <w:pStyle w:val="2"/>
        <w:ind w:left="31680" w:firstLine="31680"/>
        <w:rPr>
          <w:rFonts w:ascii="仿宋" w:hAnsi="仿宋" w:eastAsia="仿宋" w:cs="仿宋"/>
          <w:color w:val="auto"/>
          <w:sz w:val="32"/>
          <w:szCs w:val="32"/>
          <w:shd w:val="clear" w:color="auto" w:fill="FFFFFF"/>
        </w:rPr>
      </w:pPr>
    </w:p>
    <w:p>
      <w:pPr>
        <w:spacing w:line="560" w:lineRule="exact"/>
        <w:ind w:firstLine="640" w:firstLineChars="200"/>
        <w:jc w:val="center"/>
        <w:rPr>
          <w:rFonts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lang w:val="en-US" w:eastAsia="zh-CN"/>
        </w:rPr>
        <w:t xml:space="preserve"> </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mE1ZWI3YTJjNGE5MzlmY2FhZWExMGYyMGMyNWQ1MTIifQ=="/>
  </w:docVars>
  <w:rsids>
    <w:rsidRoot w:val="00D46C83"/>
    <w:rsid w:val="00013FC5"/>
    <w:rsid w:val="00024EAA"/>
    <w:rsid w:val="000D4441"/>
    <w:rsid w:val="00157371"/>
    <w:rsid w:val="002018C6"/>
    <w:rsid w:val="0025305C"/>
    <w:rsid w:val="003157B7"/>
    <w:rsid w:val="00325200"/>
    <w:rsid w:val="00326D1A"/>
    <w:rsid w:val="00351DA1"/>
    <w:rsid w:val="00353B49"/>
    <w:rsid w:val="003648E6"/>
    <w:rsid w:val="003A72B9"/>
    <w:rsid w:val="004A77D1"/>
    <w:rsid w:val="00563F31"/>
    <w:rsid w:val="006253CB"/>
    <w:rsid w:val="0069718B"/>
    <w:rsid w:val="006A208A"/>
    <w:rsid w:val="006E3599"/>
    <w:rsid w:val="006F0B60"/>
    <w:rsid w:val="00714858"/>
    <w:rsid w:val="00744185"/>
    <w:rsid w:val="00971A90"/>
    <w:rsid w:val="009E0AB0"/>
    <w:rsid w:val="00A93D48"/>
    <w:rsid w:val="00AE6121"/>
    <w:rsid w:val="00B6789E"/>
    <w:rsid w:val="00C22ADD"/>
    <w:rsid w:val="00CD1F6E"/>
    <w:rsid w:val="00D46C83"/>
    <w:rsid w:val="00DC4D9E"/>
    <w:rsid w:val="00E25FF9"/>
    <w:rsid w:val="00FA0CB7"/>
    <w:rsid w:val="012E0D43"/>
    <w:rsid w:val="05525919"/>
    <w:rsid w:val="0B2D4645"/>
    <w:rsid w:val="0FB0682A"/>
    <w:rsid w:val="1B702E2E"/>
    <w:rsid w:val="1EDB027D"/>
    <w:rsid w:val="209804E0"/>
    <w:rsid w:val="2751564F"/>
    <w:rsid w:val="4CE235FB"/>
    <w:rsid w:val="503B46F8"/>
    <w:rsid w:val="54416868"/>
    <w:rsid w:val="574D7745"/>
    <w:rsid w:val="5C036D09"/>
    <w:rsid w:val="603F1702"/>
    <w:rsid w:val="661A2D7C"/>
    <w:rsid w:val="707D7EE3"/>
    <w:rsid w:val="73045D8F"/>
    <w:rsid w:val="7C4740AC"/>
    <w:rsid w:val="7E5F003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1"/>
    <w:basedOn w:val="1"/>
    <w:next w:val="1"/>
    <w:link w:val="12"/>
    <w:qFormat/>
    <w:uiPriority w:val="99"/>
    <w:pPr>
      <w:spacing w:beforeAutospacing="1" w:afterAutospacing="1"/>
      <w:jc w:val="left"/>
      <w:outlineLvl w:val="0"/>
    </w:pPr>
    <w:rPr>
      <w:rFonts w:ascii="宋体" w:hAnsi="宋体"/>
      <w:b/>
      <w:kern w:val="44"/>
      <w:sz w:val="48"/>
      <w:szCs w:val="48"/>
    </w:rPr>
  </w:style>
  <w:style w:type="character" w:default="1" w:styleId="11">
    <w:name w:val="Default Paragraph Font"/>
    <w:semiHidden/>
    <w:qFormat/>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14"/>
    <w:qFormat/>
    <w:uiPriority w:val="99"/>
    <w:pPr>
      <w:ind w:firstLine="420" w:firstLineChars="200"/>
    </w:pPr>
  </w:style>
  <w:style w:type="paragraph" w:styleId="3">
    <w:name w:val="Body Text Indent"/>
    <w:basedOn w:val="1"/>
    <w:next w:val="4"/>
    <w:link w:val="13"/>
    <w:qFormat/>
    <w:uiPriority w:val="99"/>
    <w:pPr>
      <w:spacing w:after="120"/>
      <w:ind w:left="420" w:leftChars="200"/>
    </w:pPr>
    <w:rPr>
      <w:rFonts w:ascii="Times New Roman" w:hAnsi="Times New Roman"/>
      <w:szCs w:val="22"/>
    </w:rPr>
  </w:style>
  <w:style w:type="paragraph" w:styleId="4">
    <w:name w:val="Normal Indent"/>
    <w:basedOn w:val="1"/>
    <w:qFormat/>
    <w:uiPriority w:val="99"/>
    <w:pPr>
      <w:ind w:firstLine="420" w:firstLineChars="200"/>
    </w:pPr>
    <w:rPr>
      <w:rFonts w:ascii="Times New Roman" w:hAnsi="Times New Roman" w:eastAsia="仿宋"/>
      <w:sz w:val="32"/>
      <w:szCs w:val="22"/>
    </w:rPr>
  </w:style>
  <w:style w:type="paragraph" w:styleId="6">
    <w:name w:val="footer"/>
    <w:basedOn w:val="1"/>
    <w:link w:val="15"/>
    <w:qFormat/>
    <w:uiPriority w:val="99"/>
    <w:pPr>
      <w:tabs>
        <w:tab w:val="center" w:pos="4153"/>
        <w:tab w:val="right" w:pos="8306"/>
      </w:tabs>
      <w:snapToGrid w:val="0"/>
      <w:jc w:val="left"/>
    </w:pPr>
    <w:rPr>
      <w:sz w:val="18"/>
      <w:szCs w:val="18"/>
    </w:rPr>
  </w:style>
  <w:style w:type="paragraph" w:styleId="7">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Autospacing="1" w:afterAutospacing="1"/>
      <w:jc w:val="left"/>
    </w:pPr>
    <w:rPr>
      <w:kern w:val="0"/>
      <w:sz w:val="24"/>
    </w:rPr>
  </w:style>
  <w:style w:type="table" w:styleId="10">
    <w:name w:val="Table Grid"/>
    <w:basedOn w:val="9"/>
    <w:qFormat/>
    <w:uiPriority w:val="99"/>
    <w:rPr>
      <w:rFonts w:ascii="Times New Roman" w:hAnsi="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2">
    <w:name w:val="Heading 1 Char"/>
    <w:basedOn w:val="11"/>
    <w:link w:val="5"/>
    <w:qFormat/>
    <w:uiPriority w:val="9"/>
    <w:rPr>
      <w:b/>
      <w:bCs/>
      <w:kern w:val="44"/>
      <w:sz w:val="44"/>
      <w:szCs w:val="44"/>
    </w:rPr>
  </w:style>
  <w:style w:type="character" w:customStyle="1" w:styleId="13">
    <w:name w:val="Body Text Indent Char"/>
    <w:basedOn w:val="11"/>
    <w:link w:val="3"/>
    <w:semiHidden/>
    <w:qFormat/>
    <w:uiPriority w:val="99"/>
    <w:rPr>
      <w:szCs w:val="24"/>
    </w:rPr>
  </w:style>
  <w:style w:type="character" w:customStyle="1" w:styleId="14">
    <w:name w:val="Body Text First Indent 2 Char"/>
    <w:basedOn w:val="13"/>
    <w:link w:val="2"/>
    <w:semiHidden/>
    <w:qFormat/>
    <w:uiPriority w:val="99"/>
  </w:style>
  <w:style w:type="character" w:customStyle="1" w:styleId="15">
    <w:name w:val="Footer Char"/>
    <w:basedOn w:val="11"/>
    <w:link w:val="6"/>
    <w:qFormat/>
    <w:locked/>
    <w:uiPriority w:val="99"/>
    <w:rPr>
      <w:rFonts w:ascii="Calibri" w:hAnsi="Calibri" w:eastAsia="宋体" w:cs="Times New Roman"/>
      <w:kern w:val="2"/>
      <w:sz w:val="18"/>
      <w:szCs w:val="18"/>
    </w:rPr>
  </w:style>
  <w:style w:type="character" w:customStyle="1" w:styleId="16">
    <w:name w:val="Header Char"/>
    <w:basedOn w:val="11"/>
    <w:link w:val="7"/>
    <w:qFormat/>
    <w:locked/>
    <w:uiPriority w:val="99"/>
    <w:rPr>
      <w:rFonts w:ascii="Calibri" w:hAnsi="Calibri" w:eastAsia="宋体" w:cs="Times New Roman"/>
      <w:kern w:val="2"/>
      <w:sz w:val="18"/>
      <w:szCs w:val="18"/>
    </w:rPr>
  </w:style>
  <w:style w:type="paragraph" w:customStyle="1" w:styleId="17">
    <w:name w:val="正文1"/>
    <w:basedOn w:val="1"/>
    <w:qFormat/>
    <w:uiPriority w:val="99"/>
    <w:pPr>
      <w:spacing w:line="360" w:lineRule="auto"/>
      <w:ind w:firstLine="361"/>
    </w:pPr>
    <w:rPr>
      <w:rFonts w:ascii="宋体" w:hAnsi="宋体"/>
    </w:rPr>
  </w:style>
  <w:style w:type="paragraph" w:customStyle="1" w:styleId="18">
    <w:name w:val="Body Text First Indent 21"/>
    <w:basedOn w:val="19"/>
    <w:qFormat/>
    <w:uiPriority w:val="99"/>
    <w:pPr>
      <w:ind w:firstLine="420"/>
    </w:pPr>
  </w:style>
  <w:style w:type="paragraph" w:customStyle="1" w:styleId="19">
    <w:name w:val="Body Text Indent1"/>
    <w:basedOn w:val="1"/>
    <w:qFormat/>
    <w:uiPriority w:val="99"/>
    <w:pPr>
      <w:spacing w:line="500" w:lineRule="exact"/>
      <w:ind w:firstLine="880" w:firstLineChars="200"/>
    </w:pPr>
    <w:rPr>
      <w:rFonts w:ascii="Times New Roman" w:hAnsi="Times New Roman"/>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5</Pages>
  <Words>326</Words>
  <Characters>1863</Characters>
  <Lines>0</Lines>
  <Paragraphs>0</Paragraphs>
  <TotalTime>39</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2023-08-08T07:05:00Z</dcterms:created>
  <dc:creator>flay</dc:creator>
  <cp:lastModifiedBy>Administrator</cp:lastModifiedBy>
  <dcterms:modified xsi:type="dcterms:W3CDTF">2023-08-14T06:51:24Z</dcterms:modified>
  <dc:title>《曲靖市基础测绘“十四五”规划》编制说明</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1A144CCF52BD42EF916DE5060172DE57_12</vt:lpwstr>
  </property>
</Properties>
</file>