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single"/>
        </w:rPr>
        <w:t>（单位名称）</w:t>
      </w:r>
      <w:r>
        <w:rPr>
          <w:rFonts w:hint="eastAsia" w:ascii="宋体" w:hAnsi="宋体" w:eastAsia="宋体" w:cs="宋体"/>
          <w:sz w:val="44"/>
          <w:szCs w:val="44"/>
        </w:rPr>
        <w:t>梳理行政执法依据、明确执法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职责报送材料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方正小标宋简体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一、执法主体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（行政机关）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（法律、法规授权组织）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（综合行政执法机构）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二、执法依据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（执  法  主  体  名 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行政执法依据登记表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360"/>
        <w:gridCol w:w="1835"/>
        <w:gridCol w:w="168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法律、法规、规章和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“三定方案”名称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制定机关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生效时间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11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三、执法种类及职权职责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（一）行政许可（共    项）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（具体行政许可行为）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1.执法依据的名称和条文：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（1）法律第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（2）法规第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（3）规章第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（4）“三定方案”的相关规定：“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2.具体执法机构名称：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3.执法岗位职数：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4.执法职权：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5.执法责任：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（二）行政处罚（共    项）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（具体行政处罚行为）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处罚种类：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1.执法依据的名称和条文：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（1）法律第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（2）法规第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（3）规章第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（4）“三定方案”的相关规定：“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2.具体执法机构名称：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3.执法岗位职数：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4.执法职权：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5.执法责任：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（三）行政征收（共    项）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（具体行政征收行为）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征收种类：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1.执法依据的名称和条文：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（1）法律第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（2）法规第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（3）规章第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（4）“三定方案”的相关规定：“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2.具体执法机构名称：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3.执法岗位职数：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4.执法职权：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5.执法责任：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（四）行政强制（共　　　项）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（具体行政强制行为）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行政强制种类：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1.执法依据的名称和条文：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（1）法律第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（2）法规第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（3）规章第   条第    款：“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（4）“三定方案”的相关规定：“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2.具体执法机构名称：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3.执法岗位职数：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4.执法职权：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5.执法责任：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（注：行政确认、行政给付、行政裁决和其他行政执法行为依照上述格式填报）。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填报单位：（盖章）　　　　　　　　法定代表人签名：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填报人签名：　　　　　　　　　　　联系电话：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01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3"/>
      <w:wordWrap w:val="0"/>
      <w:ind w:left="5016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CEJJo0wEAAHUDAAAOAAAAZHJzL2Uyb0RvYy54bWytU82O0zAQ&#10;viPxDpbvNEmllN2o6R62Wi4IKgEPMHWcxJL/5DFN+xK8ABI3OHHkztuwPAZjN5QFbggfJjOe8Tf+&#10;xl/WN0ej2UEGVM62vFqUnEkrXKfs0PI3r++eXHGGEWwH2lnZ8pNEfrN5/Gg9+UYu3eh0JwMjEIvN&#10;5Fs+xuibokAxSgO4cF5aSvYuGIgUhqHoAkyEbnSxLMtVMbnQ+eCERKTd7TnJNxm/76WIL/seZWS6&#10;5XS3mG3Idp9ssVlDMwTwoxLzNeAfbmFAWWp6gdpCBPY2qL+gjBLBoevjQjhTuL5XQmYOxKYq/2Dz&#10;agQvMxcaDvrLmPD/wYoXh11gqmt5zZkFQ090//7Lt3cfv3/9QPb+8ydWpyFNHhuqvbW7MEfodyEx&#10;PvbBpC9xYcc82NNlsPIYmaDNelWt6qfUQVCuui4zZPHrrA8Yn0lnWHJarpVNtKGBw3OM1I9Kf5ak&#10;bevulNb56bRlU8uXtBI6kIJ6DZFc44kT2oEz0ANJU8SQIdFp1aXjCQjDsL/VgR0gyaOsq+tlIkvt&#10;fitLvbeA47kup87CMSqSerUyLb8q05pPa5vQZdbfzCAN8Dyy5O1dd8qTLFJEb5ubzjpM4nkYk//w&#10;b9n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OnpdHUAAAABgEAAA8AAAAAAAAAAQAgAAAAIgAA&#10;AGRycy9kb3ducmV2LnhtbFBLAQIUABQAAAAIAIdO4kBCEJJo0wEAAHUDAAAOAAAAAAAAAAEAIAAA&#10;ACMBAABkcnMvZTJvRG9jLnhtbFBLBQYAAAAABgAGAFkBAABoBQAAAAA=&#10;">
              <v:path arrowok="t"/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曲靖市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人民政府发布     </w:t>
    </w:r>
  </w:p>
  <w:p>
    <w:pPr>
      <w:pStyle w:val="3"/>
      <w:wordWrap w:val="0"/>
      <w:ind w:left="501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2pts59wBAAB9AwAADgAAAGRycy9lMm9Eb2MueG1srVPNjtMw&#10;EL4j8Q6W7zRpty3dqOketlouCCoBDzB1nMSS/+QxTfsSvAASNzhx5M7b7PIYjN3sssAN4cNkxjP+&#10;xt/4y/rqaDQ7yIDK2ZpPJyVn0grXKNvV/N3bm2crzjCCbUA7K2t+ksivNk+frAdfyZnrnW5kYARi&#10;sRp8zfsYfVUUKHppACfOS0vJ1gUDkcLQFU2AgdCNLmZluSwGFxofnJCItLs9J/km47etFPF126KM&#10;TNec7hazDdnuky02a6i6AL5XYrwG/MMtDChLTR+gthCBvQ/qLyijRHDo2jgRzhSubZWQmQOxmZZ/&#10;sHnTg5eZCw0H/cOY8P/BileHXWCqqfmcMwuGnuju47fbD59/fP9E9u7rFzZPQxo8VlR7bXdhjNDv&#10;QmJ8bINJX+LCjgQzvbhYLWjUp5qvlvPV83HG8hiZoPxiOSupgDNBBTlX/MLwAeML6QxLTs21sok+&#10;VHB4iZH6Uul9Sdq27kZpnZ9QWzbUfEYrQQMpqdUQyTWeuKHtOAPdkURFDBkSnVZNOp6AMHT7ax3Y&#10;AZJMysX0cpZIU7vfylLvLWB/rsups4CMiqRirQxxLtMaT2ub0GXW4cggDfI8uuTtXXPKEy1SRG+c&#10;m456TCJ6HJP/+K/Z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R0DW1QAAAAkBAAAPAAAAAAAA&#10;AAEAIAAAACIAAABkcnMvZG93bnJldi54bWxQSwECFAAUAAAACACHTuJA2pts59wBAAB9AwAADgAA&#10;AAAAAAABACAAAAAkAQAAZHJzL2Uyb0RvYy54bWxQSwUGAAAAAAYABgBZAQAAcgUAAAAA&#10;">
              <v:path arrowok="t"/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曲靖市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人民政府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5743B"/>
    <w:rsid w:val="3995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一级标题（二号小标宋）"/>
    <w:basedOn w:val="1"/>
    <w:uiPriority w:val="0"/>
    <w:pPr>
      <w:widowControl/>
      <w:jc w:val="center"/>
    </w:pPr>
    <w:rPr>
      <w:rFonts w:ascii="方正书宋简体" w:hAnsi="方正书宋简体" w:eastAsia="方正小标宋_GBK"/>
      <w:color w:val="000000"/>
      <w:kern w:val="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2023-07-28T07:46:00Z</dcterms:created>
  <dc:creator>Administrator</dc:creator>
  <cp:lastModifiedBy>Administrator</cp:lastModifiedBy>
  <dcterms:modified xsi:type="dcterms:W3CDTF">2023-07-28T07:47:18Z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