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山梨酸及其钾盐（以山梨酸计）、糖精钠（以糖精计）、安赛蜜、菌落总数、大肠菌群、金黄色葡萄球菌、沙门氏菌、霉菌、商业无菌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15E600A9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