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  <w:t>形象宣传语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及形象标识（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val="en-US" w:eastAsia="zh-CN"/>
        </w:rPr>
        <w:t>Logo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征集公告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曲靖作为云南副中心城市的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城市品位和人文魅力，进一步扩大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曲靖的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美誉度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凝聚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曲靖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人民的认同感、归属感和自豪感，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提升曲靖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，打造城市新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。现面向全社会公开征集曲靖市城市形象宣传语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及形象标识，具体事项公告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征集内容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曲靖市城市形象宣传语及形象标识（Logo）。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、征集时间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2021年12月30日至2022年3月31日。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、征集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面向全社会公开征集，专业机构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eastAsia="zh-CN"/>
        </w:rPr>
        <w:t>、单位和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个人均可参加。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eastAsia="zh-CN"/>
        </w:rPr>
        <w:t>特别鼓励大中专院校学生参与。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、征集要求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（一）形象宣传语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形象宣传语要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一句话叫得响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曲靖”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反映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曲靖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开放、文明、活力的城市形象，体现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曲靖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区域特色、产业优势、文化精髓、人文风貌，符合城市的历史积淀及鲜明个性特征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符合社会认知和公众期望，主题形象突出，文字高度凝练，口号独特鲜明，易记易传。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.应征作品字数控制在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个字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，同时提供200字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创作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说明。要阐述清楚创作思路、理念、宣传语具体含义（或寓意）。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（二）形象标识（Logo）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形象标识要“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一张图看得懂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曲靖”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能充分体现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曲靖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地域特色和丰富历史文化内涵，寓意贴切、主题突出、通俗易懂、特色鲜明、设计新颖，具有独创性、艺术性与视觉感染力，符合国家有关法规和社会主流价值观。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.形象标识（Logo）应易于识别，图形符号应用性强，能以不同的比例尺寸清晰显示，适合在网络媒介、户外广告、公共场所、对外宣传等领域传播使用。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.形象标识（Logo）应采用彩色图形设计，构图创意独特，图案清晰流畅，视觉冲击力强，色彩简明大方，给人以深刻印象。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.设计稿应附有对图形标识和字体的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创作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500字以内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，包括设计的图样和技术文字说明（图样尺寸、比例、颜色等）和设计图样的理念说明（设计蕴含的意义、寓意、背景等）；图形标识和字体设计稿，应附彩色效果图，并提供标准用色和专用字体设计稿。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.作品图形电子稿分辨率不低于300dpi（像素/英寸），JPG格式，大小不低于3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，并提供矢量文件。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/>
        </w:rPr>
        <w:t>其他要求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.本次征集只接受电子邮箱投稿。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2.每位投稿人（团体、单位或个人）投稿作品不超过3件（单个形象宣传语或形象标识为1件）。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3.如遇相同（相近）宣传语和形象标识，以优先提交者（电子邮件发送时间）为准。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4.入选宣传语及标识将用于宣传片、公益广告、宣传报道、主题活动等各种载体和场合。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评选及奖励办法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（一）本次征集活动由主办、承办单位联合组织开展。征集活动结束后，由评审委员会对所征集作品进行初审，每个类别评选出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20件入围作品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，组织在市重点新闻网站、微信公众号、抖音等进行公众投票并公示，同时征求市直有关单位和人员对入围作品的意见。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（二）结合公众投票、意见反馈，由评审委员会对入围作品进行集中评审并最终确定一、二、三等奖共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12件（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形象宣传语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6件、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形象标识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6件），优秀奖28件。其中获三等奖及以上的12件作品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报市委、市政府审定，最终确定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2件作品（宣传语1件、形象标识1件）作为曲靖市城市形象宣传语和形象标识（Logo）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（三）奖项设置：一等奖，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2件（宣传语1件、形象标识1件），每件奖励10000元；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二等奖，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4件（宣传语2件、形象标识2件），每件奖励5000元；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三等奖，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6件（宣传语3件、形象标识3件），每件奖励2000元；优秀奖28件，每件奖励500元；以上获奖作品均从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入围作品中确定，除奖金外，还将给予证书和纪念品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。没有入围但符合征集要求的作品给予证书和纪念品。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、声明事项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应征作品必须为原创作品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投稿人须保证提交作品不侵犯他人的知识产权或其它任何权利；一经发现上述行为将取消评选资格，已获奖的取消奖励并依法追回所发奖金，如涉及版权等法律纠纷，由投稿人自行承担相应法律责任。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应征作品一经入选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，作品的知识产权归活动主办方所有，活动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主办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方对入选作品拥有修改、展示、出版和宣传的权利，入选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团体、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单位或个人不得自行使用或转让第三方。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应征作品在评选结果公布前不得重复参加其他相关评选活动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作品因重复投稿发生的法律纠纷，由该作品投稿者承担。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应征作品不得含有任何违反《中华人民共和国宪法》及其他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任何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法律法规的内容，不得含有涉嫌国别歧视、民族歧视、种族歧视、宗教歧视或者其他有悖于社会道德风尚和良好风俗的内容。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活动不收报名费，投稿人在参评过程中发生的相关费用自理，所设奖金均为税前奖金。所有应征作品一律不予退稿，请自留底稿。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凡投稿者，均被视为认可本公告所有条款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本活动最终解释权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活动主办方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征集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活动通过网络方式征集，邮箱：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479260311@qq.com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联系人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:杜丹，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0874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3182825，13466112355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作者须完整保留原始草稿或原始文件，以便作品入围后可以调用。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投稿作品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按附件（曲靖市城市形象宣传语及形象标识（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）征集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）要求填报，形象标识（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）单独作为一个图片文件。最后将征集表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word文档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、签字加按手印的征集表图片（或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PDF件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形象标识图片文件等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3个文件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形成一个压缩文件夹以邮件附件形式报送。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邮件注明“曲靖市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形象宣传语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及形象标识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”字样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注明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投稿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机构名称或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投稿人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真实姓名。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附件：曲靖市城市形象宣传语及形象标识（Logo）征集表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曲靖市文化和旅游局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2021年12月30日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  <w:t>形象宣传语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及形象标识（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val="en-US" w:eastAsia="zh-CN"/>
        </w:rPr>
        <w:t>Logo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1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lang w:val="en-US" w:eastAsia="zh-CN"/>
        </w:rPr>
        <w:t>表</w:t>
      </w:r>
    </w:p>
    <w:tbl>
      <w:tblPr>
        <w:tblStyle w:val="6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9"/>
        <w:gridCol w:w="2310"/>
        <w:gridCol w:w="1890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（或单位名称）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本人或单位法人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Style w:val="10"/>
                <w:rFonts w:ascii="楷体_GB2312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作品内容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宣传语：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宣传标识：（请单独形成一个图片文件）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9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创作说明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2" w:hRule="atLeast"/>
          <w:jc w:val="center"/>
        </w:trPr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声明事项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应征作品必须为原创作品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投稿人须保证提交作品不侵犯他人的知识产权或其它任何权利；一经发现上述行为将取消评选资格，已获奖的取消奖励并依法追回所发奖金，如涉及版权等法律纠纷，由投稿人自行承担相应法律责任。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应征作品一经入选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确定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，作品的知识产权归活动主办方所有，活动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方对入选作品拥有修改、展示、出版和宣传的权利，入选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团体、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单位或个人不得自行使用或转让第三方。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应征作品在评选结果公布前不得重复参加其他相关评选活动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作品因重复投稿发生的法律纠纷，由该作品投稿者承担。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应征作品不得含有任何违反《中华人民共和国宪法》及其他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任何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法律法规的内容，不得含有涉嫌国别歧视、民族歧视、种族歧视、宗教歧视或者其他有悖于社会道德风尚和良好风俗的内容。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活动不收报名费，投稿人在参评过程中发生的相关费用自理，所设奖金均为税前奖金。所有应征作品一律不予退稿，请自留底稿。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凡投稿者，均被视为认可本公告所有条款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本活动最终解释权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活动主办方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本人签名（加按红色手印）：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   间：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47"/>
    <w:rsid w:val="0009139E"/>
    <w:rsid w:val="00136482"/>
    <w:rsid w:val="001A731D"/>
    <w:rsid w:val="0040239A"/>
    <w:rsid w:val="00495611"/>
    <w:rsid w:val="004D485A"/>
    <w:rsid w:val="0069510C"/>
    <w:rsid w:val="007201FB"/>
    <w:rsid w:val="00B04047"/>
    <w:rsid w:val="00C22E9C"/>
    <w:rsid w:val="00C75A3D"/>
    <w:rsid w:val="00CF2CB8"/>
    <w:rsid w:val="00DA4F3D"/>
    <w:rsid w:val="01C75044"/>
    <w:rsid w:val="028D01B4"/>
    <w:rsid w:val="02C82C5E"/>
    <w:rsid w:val="04045878"/>
    <w:rsid w:val="045D27C8"/>
    <w:rsid w:val="04D46882"/>
    <w:rsid w:val="05473564"/>
    <w:rsid w:val="063D2EAB"/>
    <w:rsid w:val="07D743C7"/>
    <w:rsid w:val="086F6D32"/>
    <w:rsid w:val="08881AC0"/>
    <w:rsid w:val="08BB15D4"/>
    <w:rsid w:val="0963759E"/>
    <w:rsid w:val="09B4583B"/>
    <w:rsid w:val="09CE6F86"/>
    <w:rsid w:val="0A316B73"/>
    <w:rsid w:val="0AA62C78"/>
    <w:rsid w:val="0BA02729"/>
    <w:rsid w:val="0C437D41"/>
    <w:rsid w:val="0C9E64D9"/>
    <w:rsid w:val="0DAD3CDE"/>
    <w:rsid w:val="0EA350D5"/>
    <w:rsid w:val="0F136690"/>
    <w:rsid w:val="0F8118E4"/>
    <w:rsid w:val="0F8D4300"/>
    <w:rsid w:val="0FCB412F"/>
    <w:rsid w:val="10164700"/>
    <w:rsid w:val="10653C7B"/>
    <w:rsid w:val="10B6186B"/>
    <w:rsid w:val="11811510"/>
    <w:rsid w:val="11F3257A"/>
    <w:rsid w:val="1373659B"/>
    <w:rsid w:val="144F0236"/>
    <w:rsid w:val="14B838DF"/>
    <w:rsid w:val="15B678B8"/>
    <w:rsid w:val="15E80ED3"/>
    <w:rsid w:val="16134EA6"/>
    <w:rsid w:val="16227640"/>
    <w:rsid w:val="16C45927"/>
    <w:rsid w:val="17841C17"/>
    <w:rsid w:val="1B0545F0"/>
    <w:rsid w:val="1DF913ED"/>
    <w:rsid w:val="1E3F5AB2"/>
    <w:rsid w:val="1ED36304"/>
    <w:rsid w:val="1EF94C2B"/>
    <w:rsid w:val="1F376FD1"/>
    <w:rsid w:val="202645D9"/>
    <w:rsid w:val="206F538D"/>
    <w:rsid w:val="23501B0A"/>
    <w:rsid w:val="235246A5"/>
    <w:rsid w:val="235B36E7"/>
    <w:rsid w:val="24373206"/>
    <w:rsid w:val="24E23BB6"/>
    <w:rsid w:val="24F51C7C"/>
    <w:rsid w:val="24FB79BD"/>
    <w:rsid w:val="264A3598"/>
    <w:rsid w:val="27610257"/>
    <w:rsid w:val="2898453A"/>
    <w:rsid w:val="2A6D19F5"/>
    <w:rsid w:val="2D3864C6"/>
    <w:rsid w:val="2E131975"/>
    <w:rsid w:val="2E911A80"/>
    <w:rsid w:val="30BB79D2"/>
    <w:rsid w:val="30D12243"/>
    <w:rsid w:val="32DB5B8C"/>
    <w:rsid w:val="336E22E2"/>
    <w:rsid w:val="34480D5C"/>
    <w:rsid w:val="36FA18CB"/>
    <w:rsid w:val="38BE52FD"/>
    <w:rsid w:val="391C2984"/>
    <w:rsid w:val="39EB7295"/>
    <w:rsid w:val="3A297375"/>
    <w:rsid w:val="3C7964BF"/>
    <w:rsid w:val="3DBB16DE"/>
    <w:rsid w:val="3ED12557"/>
    <w:rsid w:val="3F160B1A"/>
    <w:rsid w:val="40B8209A"/>
    <w:rsid w:val="40ED781E"/>
    <w:rsid w:val="41166C87"/>
    <w:rsid w:val="41BB0F39"/>
    <w:rsid w:val="41DB367A"/>
    <w:rsid w:val="41FF1477"/>
    <w:rsid w:val="42D8444E"/>
    <w:rsid w:val="43140D88"/>
    <w:rsid w:val="443760E7"/>
    <w:rsid w:val="44C07D53"/>
    <w:rsid w:val="44E13A4C"/>
    <w:rsid w:val="46420288"/>
    <w:rsid w:val="465701D2"/>
    <w:rsid w:val="46DB1D39"/>
    <w:rsid w:val="46EB05D6"/>
    <w:rsid w:val="49C542B0"/>
    <w:rsid w:val="49D54E74"/>
    <w:rsid w:val="4BE07842"/>
    <w:rsid w:val="4C112ADC"/>
    <w:rsid w:val="4CF04FCF"/>
    <w:rsid w:val="4E741086"/>
    <w:rsid w:val="4F0750A8"/>
    <w:rsid w:val="4F0B0927"/>
    <w:rsid w:val="51106C95"/>
    <w:rsid w:val="526E2B13"/>
    <w:rsid w:val="52A94C30"/>
    <w:rsid w:val="5357098F"/>
    <w:rsid w:val="53724131"/>
    <w:rsid w:val="53A74D73"/>
    <w:rsid w:val="54181EA9"/>
    <w:rsid w:val="54396311"/>
    <w:rsid w:val="54801FD1"/>
    <w:rsid w:val="548C7119"/>
    <w:rsid w:val="55027334"/>
    <w:rsid w:val="552172CB"/>
    <w:rsid w:val="553E4BC9"/>
    <w:rsid w:val="57B04CC8"/>
    <w:rsid w:val="57B45793"/>
    <w:rsid w:val="58043299"/>
    <w:rsid w:val="58131F54"/>
    <w:rsid w:val="582632F5"/>
    <w:rsid w:val="590E3C7C"/>
    <w:rsid w:val="593C193F"/>
    <w:rsid w:val="59617B2C"/>
    <w:rsid w:val="5A8C2489"/>
    <w:rsid w:val="5C1D255F"/>
    <w:rsid w:val="5C4049D6"/>
    <w:rsid w:val="5E0C3095"/>
    <w:rsid w:val="5E3C0E0D"/>
    <w:rsid w:val="5E3E619F"/>
    <w:rsid w:val="5EB332E3"/>
    <w:rsid w:val="5F2F7400"/>
    <w:rsid w:val="5FCB2BCC"/>
    <w:rsid w:val="609D2D8A"/>
    <w:rsid w:val="60C856CF"/>
    <w:rsid w:val="60E45A6C"/>
    <w:rsid w:val="62315FAE"/>
    <w:rsid w:val="637B4215"/>
    <w:rsid w:val="646749FF"/>
    <w:rsid w:val="649005D8"/>
    <w:rsid w:val="64B07D71"/>
    <w:rsid w:val="65EB04FD"/>
    <w:rsid w:val="66D16896"/>
    <w:rsid w:val="67452575"/>
    <w:rsid w:val="6830376A"/>
    <w:rsid w:val="68F7156C"/>
    <w:rsid w:val="68FF3D9A"/>
    <w:rsid w:val="69597158"/>
    <w:rsid w:val="6AA16B7A"/>
    <w:rsid w:val="6AF03588"/>
    <w:rsid w:val="6BA60966"/>
    <w:rsid w:val="6E930719"/>
    <w:rsid w:val="6F1420D8"/>
    <w:rsid w:val="6F9D0EA7"/>
    <w:rsid w:val="70866353"/>
    <w:rsid w:val="70D906B6"/>
    <w:rsid w:val="72D60DA6"/>
    <w:rsid w:val="736C0780"/>
    <w:rsid w:val="74895263"/>
    <w:rsid w:val="77293E2F"/>
    <w:rsid w:val="78016559"/>
    <w:rsid w:val="78FF3D5F"/>
    <w:rsid w:val="794118C6"/>
    <w:rsid w:val="7BAD1A00"/>
    <w:rsid w:val="7C2C59E9"/>
    <w:rsid w:val="7CCA51FD"/>
    <w:rsid w:val="7CD51CF4"/>
    <w:rsid w:val="7FDD42AF"/>
    <w:rsid w:val="7FE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535252"/>
      <w:u w:val="none"/>
    </w:rPr>
  </w:style>
  <w:style w:type="character" w:customStyle="1" w:styleId="10">
    <w:name w:val="font31"/>
    <w:basedOn w:val="7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554</Words>
  <Characters>3160</Characters>
  <Lines>26</Lines>
  <Paragraphs>7</Paragraphs>
  <TotalTime>2</TotalTime>
  <ScaleCrop>false</ScaleCrop>
  <LinksUpToDate>false</LinksUpToDate>
  <CharactersWithSpaces>3707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2021-12-06T11:40:00Z</dcterms:created>
  <dc:creator>DELL</dc:creator>
  <cp:lastModifiedBy>Administrator</cp:lastModifiedBy>
  <cp:lastPrinted>2021-12-30T01:23:00Z</cp:lastPrinted>
  <dcterms:modified xsi:type="dcterms:W3CDTF">2021-12-30T02:57:12Z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