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附件2：</w:t>
      </w:r>
    </w:p>
    <w:p>
      <w:pPr>
        <w:ind w:left="0" w:leftChars="0" w:right="0" w:rightChars="0" w:firstLine="0" w:firstLineChars="0"/>
        <w:jc w:val="center"/>
        <w:rPr>
          <w:rFonts w:hint="eastAsia"/>
          <w:color w:val="000000"/>
          <w:sz w:val="44"/>
          <w:szCs w:val="44"/>
          <w:lang w:eastAsia="zh-CN"/>
        </w:rPr>
      </w:pPr>
      <w:r>
        <w:rPr>
          <w:rFonts w:hint="eastAsia"/>
          <w:color w:val="000000"/>
          <w:sz w:val="44"/>
          <w:szCs w:val="44"/>
          <w:lang w:val="en-US" w:eastAsia="zh-CN"/>
        </w:rPr>
        <w:t>2016年度</w:t>
      </w:r>
      <w:r>
        <w:rPr>
          <w:rFonts w:hint="eastAsia"/>
          <w:color w:val="000000"/>
          <w:sz w:val="44"/>
          <w:szCs w:val="44"/>
          <w:lang w:eastAsia="zh-CN"/>
        </w:rPr>
        <w:t>规范性文件制定及合法性审查情况统计表</w:t>
      </w:r>
    </w:p>
    <w:tbl>
      <w:tblPr>
        <w:tblStyle w:val="3"/>
        <w:tblW w:w="144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0"/>
        <w:gridCol w:w="1485"/>
        <w:gridCol w:w="1061"/>
        <w:gridCol w:w="2010"/>
        <w:gridCol w:w="1935"/>
        <w:gridCol w:w="1350"/>
        <w:gridCol w:w="1065"/>
        <w:gridCol w:w="1320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制定主体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制定主体数量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发文数量</w:t>
            </w:r>
          </w:p>
        </w:tc>
        <w:tc>
          <w:tcPr>
            <w:tcW w:w="20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经合法性审查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文件数量</w:t>
            </w:r>
          </w:p>
        </w:tc>
        <w:tc>
          <w:tcPr>
            <w:tcW w:w="19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经审查存在问题文件数量</w:t>
            </w:r>
          </w:p>
        </w:tc>
        <w:tc>
          <w:tcPr>
            <w:tcW w:w="4950" w:type="dxa"/>
            <w:gridSpan w:val="4"/>
            <w:tcBorders>
              <w:bottom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合法性审查机构设置及人员配备情况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970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0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eastAsia="zh-CN"/>
              </w:rPr>
              <w:t>专门机构</w:t>
            </w:r>
          </w:p>
        </w:tc>
        <w:tc>
          <w:tcPr>
            <w:tcW w:w="1065" w:type="dxa"/>
            <w:tcBorders>
              <w:top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eastAsia="zh-CN"/>
              </w:rPr>
              <w:t>兼职机构</w:t>
            </w:r>
          </w:p>
        </w:tc>
        <w:tc>
          <w:tcPr>
            <w:tcW w:w="1320" w:type="dxa"/>
            <w:tcBorders>
              <w:top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eastAsia="zh-CN"/>
              </w:rPr>
              <w:t>专门人员</w:t>
            </w:r>
          </w:p>
        </w:tc>
        <w:tc>
          <w:tcPr>
            <w:tcW w:w="1215" w:type="dxa"/>
            <w:tcBorders>
              <w:top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eastAsia="zh-CN"/>
              </w:rPr>
              <w:t>兼职人员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97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  <w:lang w:eastAsia="zh-CN"/>
              </w:rPr>
              <w:t>省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  <w:lang w:eastAsia="zh-CN"/>
              </w:rPr>
              <w:t>政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  <w:lang w:eastAsia="zh-CN"/>
              </w:rPr>
              <w:t>府</w:t>
            </w:r>
          </w:p>
        </w:tc>
        <w:tc>
          <w:tcPr>
            <w:tcW w:w="148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06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201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93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97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  <w:lang w:eastAsia="zh-CN"/>
              </w:rPr>
              <w:t>省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  <w:lang w:eastAsia="zh-CN"/>
              </w:rPr>
              <w:t>政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  <w:lang w:eastAsia="zh-CN"/>
              </w:rPr>
              <w:t>府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  <w:lang w:eastAsia="zh-CN"/>
              </w:rPr>
              <w:t>部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  <w:lang w:eastAsia="zh-CN"/>
              </w:rPr>
              <w:t>门</w:t>
            </w:r>
          </w:p>
        </w:tc>
        <w:tc>
          <w:tcPr>
            <w:tcW w:w="148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06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201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93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06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3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97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  <w:lang w:eastAsia="zh-CN"/>
              </w:rPr>
              <w:t>州（市）政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  <w:lang w:eastAsia="zh-CN"/>
              </w:rPr>
              <w:t>府</w:t>
            </w:r>
          </w:p>
        </w:tc>
        <w:tc>
          <w:tcPr>
            <w:tcW w:w="148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06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201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93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06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3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97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  <w:lang w:eastAsia="zh-CN"/>
              </w:rPr>
              <w:t>州（市）政府部门</w:t>
            </w:r>
          </w:p>
        </w:tc>
        <w:tc>
          <w:tcPr>
            <w:tcW w:w="148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06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201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93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06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3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97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  <w:lang w:eastAsia="zh-CN"/>
              </w:rPr>
              <w:t>县（市、区）政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  <w:lang w:eastAsia="zh-CN"/>
              </w:rPr>
              <w:t>府</w:t>
            </w:r>
          </w:p>
        </w:tc>
        <w:tc>
          <w:tcPr>
            <w:tcW w:w="148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06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201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93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06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3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970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  <w:lang w:eastAsia="zh-CN"/>
              </w:rPr>
              <w:t>县（市、区）政府部门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06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3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970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  <w:lang w:eastAsia="zh-CN"/>
              </w:rPr>
              <w:t>乡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  <w:lang w:eastAsia="zh-CN"/>
              </w:rPr>
              <w:t>镇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  <w:lang w:eastAsia="zh-CN"/>
              </w:rPr>
              <w:t>政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  <w:lang w:eastAsia="zh-CN"/>
              </w:rPr>
              <w:t>府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06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3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970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  <w:lang w:eastAsia="zh-CN"/>
              </w:rPr>
              <w:t>各类开发区、管委会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both"/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06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3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97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  <w:lang w:eastAsia="zh-CN"/>
              </w:rPr>
              <w:t>合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  <w:lang w:eastAsia="zh-CN"/>
              </w:rPr>
              <w:t>计</w:t>
            </w:r>
          </w:p>
        </w:tc>
        <w:tc>
          <w:tcPr>
            <w:tcW w:w="148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06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201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93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06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3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</w:rPr>
            </w:pPr>
          </w:p>
        </w:tc>
      </w:tr>
    </w:tbl>
    <w:p>
      <w:pPr>
        <w:rPr>
          <w:rFonts w:hint="eastAsia"/>
          <w:color w:val="000000"/>
          <w:sz w:val="24"/>
          <w:lang w:eastAsia="zh-CN"/>
        </w:rPr>
      </w:pPr>
    </w:p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color w:val="000000"/>
          <w:sz w:val="24"/>
          <w:lang w:eastAsia="zh-CN"/>
        </w:rPr>
        <w:t>填表单位（盖章）：</w:t>
      </w:r>
      <w:r>
        <w:rPr>
          <w:rFonts w:hint="eastAsia"/>
          <w:color w:val="000000"/>
          <w:sz w:val="24"/>
          <w:lang w:val="en-US" w:eastAsia="zh-CN"/>
        </w:rPr>
        <w:t xml:space="preserve">                   填表人：                     联系电话：               填表日期：     年   月   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F3DF5"/>
    <w:rsid w:val="49A7601A"/>
    <w:rsid w:val="6EBF3DF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2017-05-25T07:51:00Z</dcterms:created>
  <dc:creator>未定义</dc:creator>
  <cp:lastModifiedBy>未定义</cp:lastModifiedBy>
  <dcterms:modified xsi:type="dcterms:W3CDTF">2017-05-25T08:04:39Z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